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E8DC" w14:textId="464CAC6D" w:rsidR="008A017D" w:rsidRPr="003E616E" w:rsidRDefault="00331BEF" w:rsidP="003E616E">
      <w:pPr>
        <w:jc w:val="center"/>
        <w:rPr>
          <w:b/>
          <w:sz w:val="24"/>
          <w:szCs w:val="24"/>
        </w:rPr>
      </w:pPr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Grad Opatija otvara savjetovanje s javnošću oko </w:t>
      </w:r>
      <w:r w:rsidR="003E616E" w:rsidRPr="003E616E">
        <w:rPr>
          <w:rFonts w:ascii="Times New Roman" w:hAnsi="Times New Roman" w:cs="Times New Roman"/>
          <w:color w:val="313639"/>
          <w:sz w:val="24"/>
          <w:szCs w:val="24"/>
        </w:rPr>
        <w:t xml:space="preserve">prijedloga </w:t>
      </w:r>
      <w:r w:rsidR="003E616E" w:rsidRPr="003E616E">
        <w:rPr>
          <w:rFonts w:ascii="Times New Roman" w:hAnsi="Times New Roman" w:cs="Times New Roman"/>
          <w:b/>
          <w:bCs/>
          <w:color w:val="313639"/>
          <w:sz w:val="24"/>
          <w:szCs w:val="24"/>
        </w:rPr>
        <w:t>Odluke o kriterijima za ostvarivanje prava na sufinanciranje troškova programa predškolskog odgoja i obrazovanja u ustanovama drugih osnivača te u obrtima registriranim za čuvanje djece</w:t>
      </w:r>
      <w:r w:rsidR="003E616E" w:rsidRPr="003E616E">
        <w:rPr>
          <w:b/>
          <w:bCs/>
          <w:sz w:val="24"/>
          <w:szCs w:val="24"/>
        </w:rPr>
        <w:t>.</w:t>
      </w:r>
    </w:p>
    <w:p w14:paraId="53E3C5CD" w14:textId="7EE7913B" w:rsidR="00331BEF" w:rsidRDefault="00331BEF" w:rsidP="00EC6AD5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  <w:r w:rsidRPr="007849CD">
        <w:rPr>
          <w:rFonts w:ascii="Times New Roman" w:hAnsi="Times New Roman" w:cs="Times New Roman"/>
          <w:color w:val="313639"/>
          <w:sz w:val="24"/>
          <w:szCs w:val="24"/>
        </w:rPr>
        <w:t>Javno savjetovanje otvoreno je</w:t>
      </w:r>
      <w:r w:rsidR="000F3B1A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  <w:r w:rsidR="0004279E" w:rsidRPr="007849CD">
        <w:rPr>
          <w:rFonts w:ascii="Times New Roman" w:hAnsi="Times New Roman" w:cs="Times New Roman"/>
          <w:color w:val="313639"/>
          <w:sz w:val="24"/>
          <w:szCs w:val="24"/>
        </w:rPr>
        <w:t>zaključno s danom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  <w:r w:rsidR="003E616E" w:rsidRPr="00CE1E29">
        <w:rPr>
          <w:rFonts w:ascii="Times New Roman" w:hAnsi="Times New Roman" w:cs="Times New Roman"/>
          <w:color w:val="313639"/>
          <w:sz w:val="24"/>
          <w:szCs w:val="24"/>
        </w:rPr>
        <w:t>30</w:t>
      </w:r>
      <w:r w:rsidR="008A017D" w:rsidRPr="00CE1E29">
        <w:rPr>
          <w:rFonts w:ascii="Times New Roman" w:hAnsi="Times New Roman" w:cs="Times New Roman"/>
          <w:color w:val="313639"/>
          <w:sz w:val="24"/>
          <w:szCs w:val="24"/>
        </w:rPr>
        <w:t>.</w:t>
      </w:r>
      <w:r w:rsidR="003E616E" w:rsidRPr="00CE1E29">
        <w:rPr>
          <w:rFonts w:ascii="Times New Roman" w:hAnsi="Times New Roman" w:cs="Times New Roman"/>
          <w:color w:val="313639"/>
          <w:sz w:val="24"/>
          <w:szCs w:val="24"/>
        </w:rPr>
        <w:t>kolovoza</w:t>
      </w:r>
      <w:r w:rsidR="008A017D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>202</w:t>
      </w:r>
      <w:r w:rsidR="006F0395">
        <w:rPr>
          <w:rFonts w:ascii="Times New Roman" w:hAnsi="Times New Roman" w:cs="Times New Roman"/>
          <w:color w:val="313639"/>
          <w:sz w:val="24"/>
          <w:szCs w:val="24"/>
        </w:rPr>
        <w:t>2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>. godine do kada svi zainteresirani mogu sve primjedbe, prijedloge i/li komentare dostaviti  putem elektroničke pošte na adresu </w:t>
      </w:r>
      <w:hyperlink r:id="rId4" w:history="1">
        <w:r w:rsidR="008A017D" w:rsidRPr="00042B28">
          <w:rPr>
            <w:rStyle w:val="Hiperveza"/>
            <w:rFonts w:ascii="Times New Roman" w:hAnsi="Times New Roman" w:cs="Times New Roman"/>
            <w:sz w:val="24"/>
            <w:szCs w:val="24"/>
          </w:rPr>
          <w:t>ines.jerkic@opatija.hr</w:t>
        </w:r>
      </w:hyperlink>
      <w:r w:rsidR="008A017D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> na </w:t>
      </w:r>
      <w:hyperlink r:id="rId5" w:history="1">
        <w:r w:rsidRPr="007849CD">
          <w:rPr>
            <w:rStyle w:val="Hiperveza"/>
            <w:rFonts w:ascii="Times New Roman" w:hAnsi="Times New Roman" w:cs="Times New Roman"/>
            <w:color w:val="46A2D8"/>
            <w:sz w:val="24"/>
            <w:szCs w:val="24"/>
          </w:rPr>
          <w:t>OBRASCU</w:t>
        </w:r>
      </w:hyperlink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 koji se nalazi </w:t>
      </w:r>
      <w:r w:rsidR="008A2450">
        <w:rPr>
          <w:rFonts w:ascii="Times New Roman" w:hAnsi="Times New Roman" w:cs="Times New Roman"/>
          <w:color w:val="313639"/>
          <w:sz w:val="24"/>
          <w:szCs w:val="24"/>
        </w:rPr>
        <w:t>u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 privitku.</w:t>
      </w:r>
      <w:r w:rsidR="000F3B1A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</w:p>
    <w:p w14:paraId="42161279" w14:textId="63CF7B01" w:rsidR="00331BEF" w:rsidRDefault="00331BEF" w:rsidP="00331BEF">
      <w:pPr>
        <w:pStyle w:val="Standard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</w:p>
    <w:p w14:paraId="29AEC768" w14:textId="400250AE" w:rsidR="00331BEF" w:rsidRPr="00331BEF" w:rsidRDefault="007849CD" w:rsidP="00331BEF">
      <w:pPr>
        <w:pStyle w:val="Standard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  <w:r>
        <w:rPr>
          <w:color w:val="313639"/>
        </w:rPr>
        <w:t>Obrazac</w:t>
      </w:r>
    </w:p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331BEF" w:rsidRPr="006646ED" w14:paraId="10F7626C" w14:textId="77777777" w:rsidTr="00785F8B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3FE0BF5F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6646ED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78AE3507" w14:textId="6EEFEFF3" w:rsidR="003E616E" w:rsidRPr="003E616E" w:rsidRDefault="003E616E" w:rsidP="003E616E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3639"/>
                <w:sz w:val="24"/>
                <w:szCs w:val="24"/>
              </w:rPr>
              <w:t>Prijedlog</w:t>
            </w:r>
            <w:r w:rsidRPr="003E616E">
              <w:rPr>
                <w:rFonts w:ascii="Times New Roman" w:hAnsi="Times New Roman" w:cs="Times New Roman"/>
                <w:color w:val="313639"/>
                <w:sz w:val="24"/>
                <w:szCs w:val="24"/>
              </w:rPr>
              <w:t xml:space="preserve"> </w:t>
            </w:r>
            <w:r w:rsidRPr="003E616E">
              <w:rPr>
                <w:rFonts w:ascii="Times New Roman" w:hAnsi="Times New Roman" w:cs="Times New Roman"/>
                <w:b/>
                <w:bCs/>
                <w:color w:val="313639"/>
                <w:sz w:val="24"/>
                <w:szCs w:val="24"/>
              </w:rPr>
              <w:t>Odluke o kriterijima za ostvarivanje prava na sufinanciranje troškova programa predškolskog odgoja i obrazovanja u ustanovama drugih osnivača te u obrtima registriranim za čuvanje djece</w:t>
            </w:r>
            <w:r w:rsidRPr="003E616E">
              <w:rPr>
                <w:b/>
                <w:bCs/>
                <w:sz w:val="24"/>
                <w:szCs w:val="24"/>
              </w:rPr>
              <w:t>.</w:t>
            </w:r>
          </w:p>
          <w:p w14:paraId="10BF2B93" w14:textId="28A5D5F8" w:rsidR="00331BEF" w:rsidRPr="007849CD" w:rsidRDefault="00331BEF" w:rsidP="003E616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31BEF" w:rsidRPr="006646ED" w14:paraId="01CAA0AF" w14:textId="77777777" w:rsidTr="00785F8B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7D878FAA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</w:rPr>
            </w:pPr>
            <w:r w:rsidRPr="006646ED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49F6312" w14:textId="4B56DB53" w:rsidR="00331BEF" w:rsidRPr="006646ED" w:rsidRDefault="00331BEF" w:rsidP="00785F8B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2"/>
                <w:szCs w:val="22"/>
                <w:lang w:val="hr-HR"/>
              </w:rPr>
            </w:pPr>
            <w:bookmarkStart w:id="1" w:name="_Hlk22110027"/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Savjetovanje je otvoreno dana </w:t>
            </w:r>
            <w:r w:rsidR="003E616E" w:rsidRPr="00CE1E29">
              <w:rPr>
                <w:b w:val="0"/>
                <w:bCs w:val="0"/>
                <w:sz w:val="22"/>
                <w:szCs w:val="22"/>
                <w:lang w:val="hr-HR"/>
              </w:rPr>
              <w:t>01</w:t>
            </w:r>
            <w:r w:rsidR="006F0395" w:rsidRPr="00CE1E29"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  <w:r w:rsidR="003E616E" w:rsidRPr="00CE1E29">
              <w:rPr>
                <w:b w:val="0"/>
                <w:bCs w:val="0"/>
                <w:sz w:val="22"/>
                <w:szCs w:val="22"/>
                <w:lang w:val="hr-HR"/>
              </w:rPr>
              <w:t>kolovoza</w:t>
            </w:r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 20</w:t>
            </w:r>
            <w:r>
              <w:rPr>
                <w:b w:val="0"/>
                <w:bCs w:val="0"/>
                <w:sz w:val="22"/>
                <w:szCs w:val="22"/>
                <w:lang w:val="hr-HR"/>
              </w:rPr>
              <w:t>2</w:t>
            </w:r>
            <w:r w:rsidR="006F0395">
              <w:rPr>
                <w:b w:val="0"/>
                <w:bCs w:val="0"/>
                <w:sz w:val="22"/>
                <w:szCs w:val="22"/>
                <w:lang w:val="hr-HR"/>
              </w:rPr>
              <w:t>2</w:t>
            </w:r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>. godine</w:t>
            </w:r>
            <w:r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</w:p>
          <w:p w14:paraId="01A87C30" w14:textId="77777777" w:rsidR="00331BEF" w:rsidRPr="006646ED" w:rsidRDefault="00331BEF" w:rsidP="00785F8B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2"/>
                <w:szCs w:val="22"/>
                <w:lang w:val="hr-HR"/>
              </w:rPr>
            </w:pPr>
          </w:p>
          <w:p w14:paraId="37B0FE54" w14:textId="0986CB52" w:rsidR="00331BEF" w:rsidRPr="006646ED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</w:pPr>
            <w:bookmarkStart w:id="2" w:name="_Hlk533666722"/>
            <w:r w:rsidRPr="006646ED">
              <w:rPr>
                <w:sz w:val="22"/>
                <w:szCs w:val="22"/>
              </w:rPr>
              <w:t>Savjetovanje s javnošću</w:t>
            </w:r>
            <w:r w:rsidRPr="006646ED">
              <w:rPr>
                <w:rStyle w:val="apple-converted-space"/>
                <w:sz w:val="22"/>
                <w:szCs w:val="22"/>
              </w:rPr>
              <w:t> </w:t>
            </w:r>
            <w:r w:rsidRPr="006646ED">
              <w:rPr>
                <w:rStyle w:val="Naglaeno"/>
                <w:sz w:val="22"/>
                <w:szCs w:val="22"/>
              </w:rPr>
              <w:t xml:space="preserve">otvoreno je </w:t>
            </w:r>
            <w:r w:rsidR="0004279E">
              <w:rPr>
                <w:rStyle w:val="Naglaeno"/>
                <w:sz w:val="22"/>
                <w:szCs w:val="22"/>
              </w:rPr>
              <w:t xml:space="preserve">zaključno s danom </w:t>
            </w:r>
            <w:r w:rsidR="003E616E">
              <w:rPr>
                <w:rStyle w:val="Naglaeno"/>
                <w:sz w:val="22"/>
                <w:szCs w:val="22"/>
              </w:rPr>
              <w:t>30</w:t>
            </w:r>
            <w:r w:rsidR="008A017D">
              <w:rPr>
                <w:rStyle w:val="Naglaeno"/>
              </w:rPr>
              <w:t xml:space="preserve">. </w:t>
            </w:r>
            <w:r w:rsidR="003E616E">
              <w:rPr>
                <w:rStyle w:val="Naglaeno"/>
              </w:rPr>
              <w:t>kolovoza</w:t>
            </w:r>
            <w:r w:rsidRPr="006646ED">
              <w:rPr>
                <w:rStyle w:val="Naglaeno"/>
              </w:rPr>
              <w:t xml:space="preserve"> </w:t>
            </w:r>
            <w:r w:rsidRPr="006646ED">
              <w:rPr>
                <w:rStyle w:val="Naglaeno"/>
                <w:sz w:val="22"/>
                <w:szCs w:val="22"/>
              </w:rPr>
              <w:t>20</w:t>
            </w:r>
            <w:r>
              <w:rPr>
                <w:rStyle w:val="Naglaeno"/>
                <w:sz w:val="22"/>
                <w:szCs w:val="22"/>
              </w:rPr>
              <w:t>2</w:t>
            </w:r>
            <w:r w:rsidR="006F0395">
              <w:rPr>
                <w:rStyle w:val="Naglaeno"/>
                <w:sz w:val="22"/>
                <w:szCs w:val="22"/>
              </w:rPr>
              <w:t>2</w:t>
            </w:r>
            <w:r w:rsidRPr="006646ED">
              <w:rPr>
                <w:sz w:val="22"/>
                <w:szCs w:val="22"/>
              </w:rPr>
              <w:t>. g</w:t>
            </w:r>
            <w:r w:rsidRPr="006646ED">
              <w:t>odine.</w:t>
            </w:r>
          </w:p>
          <w:p w14:paraId="1C199B89" w14:textId="0AAC5658" w:rsidR="00331BEF" w:rsidRPr="006646ED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646ED">
              <w:rPr>
                <w:sz w:val="22"/>
                <w:szCs w:val="22"/>
              </w:rPr>
              <w:t>Zainteresirani</w:t>
            </w:r>
            <w:r w:rsidRPr="006646ED">
              <w:t xml:space="preserve"> mogu s</w:t>
            </w:r>
            <w:r w:rsidRPr="006646ED">
              <w:rPr>
                <w:sz w:val="22"/>
                <w:szCs w:val="22"/>
              </w:rPr>
              <w:t>ve primjedbe, prijedloge i/li komentare dostaviti  putem e</w:t>
            </w:r>
            <w:r>
              <w:rPr>
                <w:sz w:val="22"/>
                <w:szCs w:val="22"/>
              </w:rPr>
              <w:t xml:space="preserve">lektroničke </w:t>
            </w:r>
            <w:r w:rsidRPr="006646ED">
              <w:rPr>
                <w:sz w:val="22"/>
                <w:szCs w:val="22"/>
              </w:rPr>
              <w:t xml:space="preserve">pošte na adresu </w:t>
            </w:r>
            <w:hyperlink r:id="rId6" w:history="1">
              <w:r w:rsidR="003F7B9A" w:rsidRPr="00B94B6A">
                <w:rPr>
                  <w:rStyle w:val="Hiperveza"/>
                  <w:sz w:val="22"/>
                  <w:szCs w:val="22"/>
                </w:rPr>
                <w:t>ines.jerkic@opatija.hr</w:t>
              </w:r>
            </w:hyperlink>
            <w:r w:rsidR="003F7B9A">
              <w:rPr>
                <w:sz w:val="22"/>
                <w:szCs w:val="22"/>
              </w:rPr>
              <w:t xml:space="preserve"> </w:t>
            </w:r>
          </w:p>
          <w:bookmarkEnd w:id="2"/>
          <w:p w14:paraId="1D708C7F" w14:textId="77777777" w:rsidR="00331BEF" w:rsidRPr="006646ED" w:rsidRDefault="00331BEF" w:rsidP="00785F8B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</w:rPr>
            </w:pPr>
            <w:r w:rsidRPr="006646ED">
              <w:rPr>
                <w:sz w:val="22"/>
                <w:szCs w:val="22"/>
              </w:rPr>
              <w:t xml:space="preserve"> </w:t>
            </w:r>
            <w:bookmarkEnd w:id="1"/>
          </w:p>
        </w:tc>
      </w:tr>
      <w:tr w:rsidR="00331BEF" w:rsidRPr="006646ED" w14:paraId="395284D2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14:paraId="5583040F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1E3F8CEB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070DD935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331BEF" w:rsidRPr="006646ED" w14:paraId="15F19F56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2DBE397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AF6783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523124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D806FFB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54A948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1EEF25E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6D4D75E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E56F51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060359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6BB2E72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257669CE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717A6A80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0549C8D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9067E0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1CA95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B99EABC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CF36F7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7C878F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6694D04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0BC8B0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C2DD5F9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49361C84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4AC5CE1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180226C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BB5497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4CF8DCF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97FE73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D4DDA0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471E0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A573F98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02F7047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6F32743" w14:textId="77777777" w:rsidR="00331BEF" w:rsidRPr="006646ED" w:rsidRDefault="00331BEF" w:rsidP="00785F8B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7A387BE3" w14:textId="77777777" w:rsidR="00273CE7" w:rsidRDefault="00273CE7"/>
    <w:sectPr w:rsidR="0027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EF"/>
    <w:rsid w:val="0004279E"/>
    <w:rsid w:val="000F3B1A"/>
    <w:rsid w:val="00104637"/>
    <w:rsid w:val="00273CE7"/>
    <w:rsid w:val="00331BEF"/>
    <w:rsid w:val="003E616E"/>
    <w:rsid w:val="003F7B9A"/>
    <w:rsid w:val="006A0864"/>
    <w:rsid w:val="006F0395"/>
    <w:rsid w:val="0073618C"/>
    <w:rsid w:val="007849CD"/>
    <w:rsid w:val="008A017D"/>
    <w:rsid w:val="008A2450"/>
    <w:rsid w:val="00991AFD"/>
    <w:rsid w:val="00BB4D34"/>
    <w:rsid w:val="00CE1E29"/>
    <w:rsid w:val="00E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AFD5"/>
  <w15:chartTrackingRefBased/>
  <w15:docId w15:val="{D689D06C-35BB-4E42-8B35-46772429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33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3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31BEF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31BE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331BE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Reetkatablice">
    <w:name w:val="Table Grid"/>
    <w:basedOn w:val="Obinatablica"/>
    <w:uiPriority w:val="59"/>
    <w:rsid w:val="0033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Zadanifontodlomka"/>
    <w:rsid w:val="00331BEF"/>
  </w:style>
  <w:style w:type="character" w:styleId="Naglaeno">
    <w:name w:val="Strong"/>
    <w:basedOn w:val="Zadanifontodlomka"/>
    <w:uiPriority w:val="22"/>
    <w:qFormat/>
    <w:rsid w:val="00331BEF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331B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331B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es.jerkic@opatija.hr" TargetMode="External"/><Relationship Id="rId5" Type="http://schemas.openxmlformats.org/officeDocument/2006/relationships/hyperlink" Target="https://www.opatija.hr/files/file/list-opatija/2012/153/files/assets/image/Obrazac-JS-PB-2020-2021.docx" TargetMode="External"/><Relationship Id="rId4" Type="http://schemas.openxmlformats.org/officeDocument/2006/relationships/hyperlink" Target="mailto:ines.jerk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Torbarina</dc:creator>
  <cp:keywords/>
  <dc:description/>
  <cp:lastModifiedBy>Andrea Arbanasić</cp:lastModifiedBy>
  <cp:revision>4</cp:revision>
  <dcterms:created xsi:type="dcterms:W3CDTF">2022-07-25T12:30:00Z</dcterms:created>
  <dcterms:modified xsi:type="dcterms:W3CDTF">2022-07-29T13:28:00Z</dcterms:modified>
</cp:coreProperties>
</file>