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5D52" w14:textId="77777777" w:rsidR="000258C7" w:rsidRPr="00076CB3" w:rsidRDefault="000258C7">
      <w:pPr>
        <w:rPr>
          <w:color w:val="000000" w:themeColor="text1"/>
        </w:rPr>
      </w:pPr>
    </w:p>
    <w:p w14:paraId="4C012CB6" w14:textId="77777777" w:rsidR="000258C7" w:rsidRPr="00076CB3" w:rsidRDefault="000258C7" w:rsidP="000258C7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>OBRAZLOŽENJE</w:t>
      </w:r>
    </w:p>
    <w:p w14:paraId="641D1F2D" w14:textId="77777777" w:rsidR="000258C7" w:rsidRPr="00076CB3" w:rsidRDefault="000258C7" w:rsidP="000258C7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>prijedloga Odluke o proglašenju komunalne infrastrukture javnim dobrom u općoj uporabi u vlasništvu Grada Opatije</w:t>
      </w:r>
    </w:p>
    <w:p w14:paraId="4C41F21D" w14:textId="77777777" w:rsidR="000258C7" w:rsidRDefault="000258C7" w:rsidP="000258C7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74C01B11" w14:textId="0E9ED819" w:rsidR="009517FE" w:rsidRDefault="009517FE" w:rsidP="009517FE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ZAKONSKA OSNOVA:</w:t>
      </w:r>
    </w:p>
    <w:p w14:paraId="60C0BBD5" w14:textId="77777777" w:rsidR="009517FE" w:rsidRPr="00076CB3" w:rsidRDefault="009517FE" w:rsidP="000258C7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18F22A8A" w14:textId="238F73A6" w:rsidR="000258C7" w:rsidRPr="00076CB3" w:rsidRDefault="000258C7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 xml:space="preserve">Sukladno odredbama </w:t>
      </w:r>
      <w:r w:rsidR="007520DA">
        <w:rPr>
          <w:color w:val="000000" w:themeColor="text1"/>
          <w:sz w:val="24"/>
          <w:szCs w:val="24"/>
        </w:rPr>
        <w:t xml:space="preserve">članka 59. </w:t>
      </w:r>
      <w:r w:rsidRPr="00076CB3">
        <w:rPr>
          <w:color w:val="000000" w:themeColor="text1"/>
          <w:sz w:val="24"/>
          <w:szCs w:val="24"/>
        </w:rPr>
        <w:t>Zakona o komunalnom gospodarstvu (Narodne novine broj 68/18, 110/18, 32/20</w:t>
      </w:r>
      <w:r w:rsidR="007520DA">
        <w:rPr>
          <w:color w:val="000000" w:themeColor="text1"/>
          <w:sz w:val="24"/>
          <w:szCs w:val="24"/>
        </w:rPr>
        <w:t>, 145/24</w:t>
      </w:r>
      <w:r w:rsidRPr="00076CB3">
        <w:rPr>
          <w:color w:val="000000" w:themeColor="text1"/>
          <w:sz w:val="24"/>
          <w:szCs w:val="24"/>
        </w:rPr>
        <w:t>) u daljnjem tekstu: Zakon, komunalnu infrastrukturu čine: nerazvrstane ceste, javne prometne površine na kojima nije dopušten promet motornih vozila, javna parkirališta, javne garaže, javne zelene površine, građevine i uređaji javne namjene, javna rasvjeta, groblja i krematoriji na grobljima, građevine namijenjene obavljanju javnog prijevoza.</w:t>
      </w:r>
    </w:p>
    <w:p w14:paraId="1D56A81B" w14:textId="77777777" w:rsidR="000258C7" w:rsidRPr="00076CB3" w:rsidRDefault="000258C7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>Komunalna infrastruktura je javno dobro u općoj uporabi u vlasništvu jedinica lokalne samouprave.</w:t>
      </w:r>
    </w:p>
    <w:p w14:paraId="207BE196" w14:textId="77777777" w:rsidR="000258C7" w:rsidRPr="00076CB3" w:rsidRDefault="000258C7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B89FFCC" w14:textId="267DA672" w:rsidR="000258C7" w:rsidRPr="00076CB3" w:rsidRDefault="000258C7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>Sukladno odredbama članka 62.</w:t>
      </w:r>
      <w:r w:rsidR="007520DA">
        <w:rPr>
          <w:color w:val="000000" w:themeColor="text1"/>
          <w:sz w:val="24"/>
          <w:szCs w:val="24"/>
        </w:rPr>
        <w:t xml:space="preserve"> stavak 1.</w:t>
      </w:r>
      <w:r w:rsidRPr="00076CB3">
        <w:rPr>
          <w:color w:val="000000" w:themeColor="text1"/>
          <w:sz w:val="24"/>
          <w:szCs w:val="24"/>
        </w:rPr>
        <w:t xml:space="preserve">  Zakona Odluku o proglašenju komunalne infrastrukture javnim dobrom u općoj uporabi donosi predstavničko tijelo jedinice lokalne samouprave. Predmetna Odluka</w:t>
      </w:r>
      <w:r w:rsidR="007520DA">
        <w:rPr>
          <w:color w:val="000000" w:themeColor="text1"/>
          <w:sz w:val="24"/>
          <w:szCs w:val="24"/>
        </w:rPr>
        <w:t xml:space="preserve"> sukladno članku 62. stavak 4.  i 5. Zakona </w:t>
      </w:r>
      <w:r w:rsidRPr="00076CB3">
        <w:rPr>
          <w:color w:val="000000" w:themeColor="text1"/>
          <w:sz w:val="24"/>
          <w:szCs w:val="24"/>
        </w:rPr>
        <w:t xml:space="preserve"> mora sadržavati naziv i vrstu komunalne infrastrukture, podatak o katastarskoj i zemljišnoknjižnoj čestici i katastarskoj općini na kojoj se infrastruktura nalazi te nalog nadležnom sudu za upis statusa javnog dobra u općoj uporabi u zemljišne knjige</w:t>
      </w:r>
      <w:r w:rsidR="007520DA">
        <w:rPr>
          <w:color w:val="000000" w:themeColor="text1"/>
          <w:sz w:val="24"/>
          <w:szCs w:val="24"/>
        </w:rPr>
        <w:t xml:space="preserve">. </w:t>
      </w:r>
      <w:r w:rsidRPr="00076CB3">
        <w:rPr>
          <w:color w:val="000000" w:themeColor="text1"/>
          <w:sz w:val="24"/>
          <w:szCs w:val="24"/>
        </w:rPr>
        <w:t>Takva se Odluka dostavlja nadležnom sudu radi provedbe upisa statusa javnog dobra u općoj uporabi u zemljišnim knjigama</w:t>
      </w:r>
      <w:r w:rsidR="007520DA">
        <w:rPr>
          <w:color w:val="000000" w:themeColor="text1"/>
          <w:sz w:val="24"/>
          <w:szCs w:val="24"/>
        </w:rPr>
        <w:t>.</w:t>
      </w:r>
    </w:p>
    <w:p w14:paraId="082719D1" w14:textId="77777777" w:rsidR="000258C7" w:rsidRDefault="000258C7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729504A" w14:textId="012A50E5" w:rsidR="009517FE" w:rsidRDefault="009517FE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ANALIZA STANJA:</w:t>
      </w:r>
    </w:p>
    <w:p w14:paraId="125BEF77" w14:textId="77777777" w:rsidR="009517FE" w:rsidRPr="00076CB3" w:rsidRDefault="009517FE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5CB1A007" w14:textId="40555587" w:rsidR="00DB0A91" w:rsidRDefault="007520DA" w:rsidP="003D2A3C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Uzimajući u obzir činjenicu kako u postupku nove izmjere </w:t>
      </w:r>
      <w:r w:rsidR="006F3382">
        <w:rPr>
          <w:color w:val="000000" w:themeColor="text1"/>
          <w:sz w:val="24"/>
          <w:szCs w:val="24"/>
        </w:rPr>
        <w:t>za dio nekretnina u k.o. Volosko, na lokaciji neposredno pred ulaz u „</w:t>
      </w:r>
      <w:proofErr w:type="spellStart"/>
      <w:r w:rsidR="006F3382">
        <w:rPr>
          <w:color w:val="000000" w:themeColor="text1"/>
          <w:sz w:val="24"/>
          <w:szCs w:val="24"/>
        </w:rPr>
        <w:t>Mandrać</w:t>
      </w:r>
      <w:proofErr w:type="spellEnd"/>
      <w:r w:rsidR="006F3382">
        <w:rPr>
          <w:color w:val="000000" w:themeColor="text1"/>
          <w:sz w:val="24"/>
          <w:szCs w:val="24"/>
        </w:rPr>
        <w:t>“ te u „</w:t>
      </w:r>
      <w:proofErr w:type="spellStart"/>
      <w:r w:rsidR="006F3382">
        <w:rPr>
          <w:color w:val="000000" w:themeColor="text1"/>
          <w:sz w:val="24"/>
          <w:szCs w:val="24"/>
        </w:rPr>
        <w:t>Mandraću</w:t>
      </w:r>
      <w:proofErr w:type="spellEnd"/>
      <w:r w:rsidR="006F3382">
        <w:rPr>
          <w:color w:val="000000" w:themeColor="text1"/>
          <w:sz w:val="24"/>
          <w:szCs w:val="24"/>
        </w:rPr>
        <w:t xml:space="preserve">“, </w:t>
      </w:r>
      <w:r w:rsidR="00B70B3A">
        <w:rPr>
          <w:color w:val="000000" w:themeColor="text1"/>
          <w:sz w:val="24"/>
          <w:szCs w:val="24"/>
        </w:rPr>
        <w:t xml:space="preserve">nije usklađeno </w:t>
      </w:r>
      <w:r w:rsidR="006F3382">
        <w:rPr>
          <w:color w:val="000000" w:themeColor="text1"/>
          <w:sz w:val="24"/>
          <w:szCs w:val="24"/>
        </w:rPr>
        <w:t xml:space="preserve">zemljišnoknjižno stanje sa </w:t>
      </w:r>
      <w:r>
        <w:rPr>
          <w:color w:val="000000" w:themeColor="text1"/>
          <w:sz w:val="24"/>
          <w:szCs w:val="24"/>
        </w:rPr>
        <w:t>stvarn</w:t>
      </w:r>
      <w:r w:rsidR="006F3382">
        <w:rPr>
          <w:color w:val="000000" w:themeColor="text1"/>
          <w:sz w:val="24"/>
          <w:szCs w:val="24"/>
        </w:rPr>
        <w:t>im</w:t>
      </w:r>
      <w:r>
        <w:rPr>
          <w:color w:val="000000" w:themeColor="text1"/>
          <w:sz w:val="24"/>
          <w:szCs w:val="24"/>
        </w:rPr>
        <w:t xml:space="preserve"> stanje</w:t>
      </w:r>
      <w:r w:rsidR="006F3382">
        <w:rPr>
          <w:color w:val="000000" w:themeColor="text1"/>
          <w:sz w:val="24"/>
          <w:szCs w:val="24"/>
        </w:rPr>
        <w:t>m</w:t>
      </w:r>
      <w:r>
        <w:rPr>
          <w:color w:val="000000" w:themeColor="text1"/>
          <w:sz w:val="24"/>
          <w:szCs w:val="24"/>
        </w:rPr>
        <w:t xml:space="preserve"> nekretnina</w:t>
      </w:r>
      <w:r w:rsidR="006F3382">
        <w:rPr>
          <w:color w:val="000000" w:themeColor="text1"/>
          <w:sz w:val="24"/>
          <w:szCs w:val="24"/>
        </w:rPr>
        <w:t>, odnosno</w:t>
      </w:r>
      <w:r>
        <w:rPr>
          <w:color w:val="000000" w:themeColor="text1"/>
          <w:sz w:val="24"/>
          <w:szCs w:val="24"/>
        </w:rPr>
        <w:t xml:space="preserve"> s</w:t>
      </w:r>
      <w:r w:rsidR="006F3382">
        <w:rPr>
          <w:color w:val="000000" w:themeColor="text1"/>
          <w:sz w:val="24"/>
          <w:szCs w:val="24"/>
        </w:rPr>
        <w:t>a stanjem</w:t>
      </w:r>
      <w:r>
        <w:rPr>
          <w:color w:val="000000" w:themeColor="text1"/>
          <w:sz w:val="24"/>
          <w:szCs w:val="24"/>
        </w:rPr>
        <w:t xml:space="preserve"> upisanim u </w:t>
      </w:r>
      <w:r w:rsidR="000D0579">
        <w:rPr>
          <w:color w:val="000000" w:themeColor="text1"/>
          <w:sz w:val="24"/>
          <w:szCs w:val="24"/>
        </w:rPr>
        <w:t>evidenciji komunalne infrastrukture</w:t>
      </w:r>
      <w:r>
        <w:rPr>
          <w:color w:val="000000" w:themeColor="text1"/>
          <w:sz w:val="24"/>
          <w:szCs w:val="24"/>
        </w:rPr>
        <w:t>, odnosno</w:t>
      </w:r>
      <w:r w:rsidR="003D2A3C">
        <w:rPr>
          <w:color w:val="000000" w:themeColor="text1"/>
          <w:sz w:val="24"/>
          <w:szCs w:val="24"/>
        </w:rPr>
        <w:t xml:space="preserve"> kako</w:t>
      </w:r>
      <w:r>
        <w:rPr>
          <w:color w:val="000000" w:themeColor="text1"/>
          <w:sz w:val="24"/>
          <w:szCs w:val="24"/>
        </w:rPr>
        <w:t xml:space="preserve"> </w:t>
      </w:r>
      <w:r w:rsidR="00DB0A91">
        <w:rPr>
          <w:color w:val="000000" w:themeColor="text1"/>
          <w:sz w:val="24"/>
          <w:szCs w:val="24"/>
        </w:rPr>
        <w:t>ugostiteljske t</w:t>
      </w:r>
      <w:r w:rsidR="003D2A3C">
        <w:rPr>
          <w:color w:val="000000" w:themeColor="text1"/>
          <w:sz w:val="24"/>
          <w:szCs w:val="24"/>
        </w:rPr>
        <w:t xml:space="preserve">erase </w:t>
      </w:r>
      <w:r w:rsidR="003D2A3C">
        <w:rPr>
          <w:sz w:val="24"/>
          <w:szCs w:val="24"/>
        </w:rPr>
        <w:t>koje se nalaze na području „</w:t>
      </w:r>
      <w:proofErr w:type="spellStart"/>
      <w:r w:rsidR="003D2A3C">
        <w:rPr>
          <w:sz w:val="24"/>
          <w:szCs w:val="24"/>
        </w:rPr>
        <w:t>Mandraća</w:t>
      </w:r>
      <w:proofErr w:type="spellEnd"/>
      <w:r w:rsidR="003D2A3C">
        <w:rPr>
          <w:sz w:val="24"/>
          <w:szCs w:val="24"/>
        </w:rPr>
        <w:t xml:space="preserve">“ te području uz obalno šetalište neposredno </w:t>
      </w:r>
      <w:r w:rsidR="000D0579">
        <w:rPr>
          <w:sz w:val="24"/>
          <w:szCs w:val="24"/>
        </w:rPr>
        <w:t>prije ulaza na</w:t>
      </w:r>
      <w:r w:rsidR="003D2A3C">
        <w:rPr>
          <w:sz w:val="24"/>
          <w:szCs w:val="24"/>
        </w:rPr>
        <w:t xml:space="preserve"> „</w:t>
      </w:r>
      <w:proofErr w:type="spellStart"/>
      <w:r w:rsidR="003D2A3C">
        <w:rPr>
          <w:sz w:val="24"/>
          <w:szCs w:val="24"/>
        </w:rPr>
        <w:t>Mandrać</w:t>
      </w:r>
      <w:r w:rsidR="00613A09">
        <w:rPr>
          <w:sz w:val="24"/>
          <w:szCs w:val="24"/>
        </w:rPr>
        <w:t>a</w:t>
      </w:r>
      <w:proofErr w:type="spellEnd"/>
      <w:r w:rsidR="00613A09">
        <w:rPr>
          <w:sz w:val="24"/>
          <w:szCs w:val="24"/>
        </w:rPr>
        <w:t>“ nisu upisane kao javno dobro u općoj uporabi u vlasništvu Grada Opatije</w:t>
      </w:r>
      <w:r w:rsidR="00613A0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to</w:t>
      </w:r>
      <w:r w:rsidR="002E1519">
        <w:rPr>
          <w:color w:val="000000" w:themeColor="text1"/>
          <w:sz w:val="24"/>
          <w:szCs w:val="24"/>
        </w:rPr>
        <w:t xml:space="preserve"> je</w:t>
      </w:r>
      <w:r w:rsidR="002E1519" w:rsidRPr="002E1519">
        <w:rPr>
          <w:color w:val="000000" w:themeColor="text1"/>
          <w:sz w:val="24"/>
          <w:szCs w:val="24"/>
        </w:rPr>
        <w:t xml:space="preserve"> </w:t>
      </w:r>
      <w:r w:rsidR="002E1519">
        <w:rPr>
          <w:color w:val="000000" w:themeColor="text1"/>
          <w:sz w:val="24"/>
          <w:szCs w:val="24"/>
        </w:rPr>
        <w:t xml:space="preserve">radi </w:t>
      </w:r>
      <w:r w:rsidR="006F3382">
        <w:rPr>
          <w:color w:val="000000" w:themeColor="text1"/>
          <w:sz w:val="24"/>
          <w:szCs w:val="24"/>
        </w:rPr>
        <w:t xml:space="preserve">usklađivanja zemljišnoknjižnog stanja sa </w:t>
      </w:r>
      <w:r w:rsidR="002E1519">
        <w:rPr>
          <w:color w:val="000000" w:themeColor="text1"/>
          <w:sz w:val="24"/>
          <w:szCs w:val="24"/>
        </w:rPr>
        <w:t>stvarn</w:t>
      </w:r>
      <w:r w:rsidR="006F3382">
        <w:rPr>
          <w:color w:val="000000" w:themeColor="text1"/>
          <w:sz w:val="24"/>
          <w:szCs w:val="24"/>
        </w:rPr>
        <w:t>im</w:t>
      </w:r>
      <w:r w:rsidR="002E1519">
        <w:rPr>
          <w:color w:val="000000" w:themeColor="text1"/>
          <w:sz w:val="24"/>
          <w:szCs w:val="24"/>
        </w:rPr>
        <w:t xml:space="preserve"> stanj</w:t>
      </w:r>
      <w:r w:rsidR="006F3382">
        <w:rPr>
          <w:color w:val="000000" w:themeColor="text1"/>
          <w:sz w:val="24"/>
          <w:szCs w:val="24"/>
        </w:rPr>
        <w:t>em</w:t>
      </w:r>
      <w:r w:rsidR="002E1519">
        <w:rPr>
          <w:color w:val="000000" w:themeColor="text1"/>
          <w:sz w:val="24"/>
          <w:szCs w:val="24"/>
        </w:rPr>
        <w:t xml:space="preserve"> </w:t>
      </w:r>
      <w:r w:rsidR="006F3382">
        <w:rPr>
          <w:color w:val="000000" w:themeColor="text1"/>
          <w:sz w:val="24"/>
          <w:szCs w:val="24"/>
        </w:rPr>
        <w:t>te</w:t>
      </w:r>
      <w:r w:rsidR="002E1519">
        <w:rPr>
          <w:color w:val="000000" w:themeColor="text1"/>
          <w:sz w:val="24"/>
          <w:szCs w:val="24"/>
        </w:rPr>
        <w:t xml:space="preserve"> </w:t>
      </w:r>
      <w:r w:rsidR="006F3382">
        <w:rPr>
          <w:color w:val="000000" w:themeColor="text1"/>
          <w:sz w:val="24"/>
          <w:szCs w:val="24"/>
        </w:rPr>
        <w:t>stanjem</w:t>
      </w:r>
      <w:r w:rsidR="002E1519">
        <w:rPr>
          <w:color w:val="000000" w:themeColor="text1"/>
          <w:sz w:val="24"/>
          <w:szCs w:val="24"/>
        </w:rPr>
        <w:t xml:space="preserve"> upisanim u </w:t>
      </w:r>
      <w:r w:rsidR="000D0579">
        <w:rPr>
          <w:color w:val="000000" w:themeColor="text1"/>
          <w:sz w:val="24"/>
          <w:szCs w:val="24"/>
        </w:rPr>
        <w:t>evidencij</w:t>
      </w:r>
      <w:r w:rsidR="006F3382">
        <w:rPr>
          <w:color w:val="000000" w:themeColor="text1"/>
          <w:sz w:val="24"/>
          <w:szCs w:val="24"/>
        </w:rPr>
        <w:t>i</w:t>
      </w:r>
      <w:r w:rsidR="000D0579">
        <w:rPr>
          <w:color w:val="000000" w:themeColor="text1"/>
          <w:sz w:val="24"/>
          <w:szCs w:val="24"/>
        </w:rPr>
        <w:t xml:space="preserve"> komunalne infrastrukture</w:t>
      </w:r>
      <w:r w:rsidR="006F3382">
        <w:rPr>
          <w:color w:val="000000" w:themeColor="text1"/>
          <w:sz w:val="24"/>
          <w:szCs w:val="24"/>
        </w:rPr>
        <w:t>,</w:t>
      </w:r>
      <w:r w:rsidR="002E1519">
        <w:rPr>
          <w:color w:val="000000" w:themeColor="text1"/>
          <w:sz w:val="24"/>
          <w:szCs w:val="24"/>
        </w:rPr>
        <w:t xml:space="preserve"> potrebno donijeti Odluku sukladno članku 62. Zakona. </w:t>
      </w:r>
    </w:p>
    <w:p w14:paraId="4A194CD1" w14:textId="77777777" w:rsidR="00DB0A91" w:rsidRDefault="00DB0A91" w:rsidP="003D2A3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5E3AD9B2" w14:textId="6294EC03" w:rsidR="007520DA" w:rsidRDefault="002E1519" w:rsidP="003D2A3C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Pojašnjenja radi, valja istaknuti kako je u postupku nove izmjere </w:t>
      </w:r>
      <w:r w:rsidR="002757DC">
        <w:rPr>
          <w:color w:val="000000" w:themeColor="text1"/>
          <w:sz w:val="24"/>
          <w:szCs w:val="24"/>
        </w:rPr>
        <w:t xml:space="preserve">bila </w:t>
      </w:r>
      <w:r w:rsidR="007520DA">
        <w:rPr>
          <w:color w:val="000000" w:themeColor="text1"/>
          <w:sz w:val="24"/>
          <w:szCs w:val="24"/>
        </w:rPr>
        <w:t>dostavljena potvrda javnopravnog tijela</w:t>
      </w:r>
      <w:r w:rsidR="002757DC">
        <w:rPr>
          <w:color w:val="000000" w:themeColor="text1"/>
          <w:sz w:val="24"/>
          <w:szCs w:val="24"/>
        </w:rPr>
        <w:t xml:space="preserve"> (Grada Opatije)</w:t>
      </w:r>
      <w:r w:rsidR="007520DA">
        <w:rPr>
          <w:color w:val="000000" w:themeColor="text1"/>
          <w:sz w:val="24"/>
          <w:szCs w:val="24"/>
        </w:rPr>
        <w:t xml:space="preserve"> o činjenici kako </w:t>
      </w:r>
      <w:r w:rsidR="000D0579">
        <w:rPr>
          <w:color w:val="000000" w:themeColor="text1"/>
          <w:sz w:val="24"/>
          <w:szCs w:val="24"/>
        </w:rPr>
        <w:t>lokacije postavljenih ugostiteljskih terasa</w:t>
      </w:r>
      <w:r>
        <w:rPr>
          <w:color w:val="000000" w:themeColor="text1"/>
          <w:sz w:val="24"/>
          <w:szCs w:val="24"/>
        </w:rPr>
        <w:t xml:space="preserve"> uz obalno šetalište </w:t>
      </w:r>
      <w:r w:rsidR="002757DC">
        <w:rPr>
          <w:color w:val="000000" w:themeColor="text1"/>
          <w:sz w:val="24"/>
          <w:szCs w:val="24"/>
        </w:rPr>
        <w:t xml:space="preserve">u Voloskom </w:t>
      </w:r>
      <w:r w:rsidR="007520DA">
        <w:rPr>
          <w:color w:val="000000" w:themeColor="text1"/>
          <w:sz w:val="24"/>
          <w:szCs w:val="24"/>
        </w:rPr>
        <w:t>predstavljaju</w:t>
      </w:r>
      <w:r w:rsidR="000D0579">
        <w:rPr>
          <w:color w:val="000000" w:themeColor="text1"/>
          <w:sz w:val="24"/>
          <w:szCs w:val="24"/>
        </w:rPr>
        <w:t xml:space="preserve"> zapravo </w:t>
      </w:r>
      <w:r w:rsidR="002757DC">
        <w:rPr>
          <w:color w:val="000000" w:themeColor="text1"/>
          <w:sz w:val="24"/>
          <w:szCs w:val="24"/>
        </w:rPr>
        <w:t xml:space="preserve">šetalište, </w:t>
      </w:r>
      <w:r w:rsidR="000D0579">
        <w:rPr>
          <w:color w:val="000000" w:themeColor="text1"/>
          <w:sz w:val="24"/>
          <w:szCs w:val="24"/>
        </w:rPr>
        <w:t>trg</w:t>
      </w:r>
      <w:r w:rsidR="002757DC">
        <w:rPr>
          <w:color w:val="000000" w:themeColor="text1"/>
          <w:sz w:val="24"/>
          <w:szCs w:val="24"/>
        </w:rPr>
        <w:t>,</w:t>
      </w:r>
      <w:r w:rsidR="000D0579">
        <w:rPr>
          <w:color w:val="000000" w:themeColor="text1"/>
          <w:sz w:val="24"/>
          <w:szCs w:val="24"/>
        </w:rPr>
        <w:t xml:space="preserve"> dio t</w:t>
      </w:r>
      <w:r w:rsidR="002757DC">
        <w:rPr>
          <w:color w:val="000000" w:themeColor="text1"/>
          <w:sz w:val="24"/>
          <w:szCs w:val="24"/>
        </w:rPr>
        <w:t>r</w:t>
      </w:r>
      <w:r w:rsidR="000D0579">
        <w:rPr>
          <w:color w:val="000000" w:themeColor="text1"/>
          <w:sz w:val="24"/>
          <w:szCs w:val="24"/>
        </w:rPr>
        <w:t>ga</w:t>
      </w:r>
      <w:r w:rsidR="002757DC">
        <w:rPr>
          <w:color w:val="000000" w:themeColor="text1"/>
          <w:sz w:val="24"/>
          <w:szCs w:val="24"/>
        </w:rPr>
        <w:t xml:space="preserve"> ili </w:t>
      </w:r>
      <w:r w:rsidR="00EA2181">
        <w:rPr>
          <w:color w:val="000000" w:themeColor="text1"/>
          <w:sz w:val="24"/>
          <w:szCs w:val="24"/>
        </w:rPr>
        <w:t>dr. površina javne namjene</w:t>
      </w:r>
      <w:r w:rsidR="000D0579">
        <w:rPr>
          <w:color w:val="000000" w:themeColor="text1"/>
          <w:sz w:val="24"/>
          <w:szCs w:val="24"/>
        </w:rPr>
        <w:t>, tj.</w:t>
      </w:r>
      <w:r w:rsidR="007520DA">
        <w:rPr>
          <w:color w:val="000000" w:themeColor="text1"/>
          <w:sz w:val="24"/>
          <w:szCs w:val="24"/>
        </w:rPr>
        <w:t xml:space="preserve"> javno dobro u općoj uporabi </w:t>
      </w:r>
      <w:r w:rsidR="000D0579">
        <w:rPr>
          <w:color w:val="000000" w:themeColor="text1"/>
          <w:sz w:val="24"/>
          <w:szCs w:val="24"/>
        </w:rPr>
        <w:t>te</w:t>
      </w:r>
      <w:r>
        <w:rPr>
          <w:color w:val="000000" w:themeColor="text1"/>
          <w:sz w:val="24"/>
          <w:szCs w:val="24"/>
        </w:rPr>
        <w:t xml:space="preserve"> </w:t>
      </w:r>
      <w:r w:rsidR="002757DC">
        <w:rPr>
          <w:color w:val="000000" w:themeColor="text1"/>
          <w:sz w:val="24"/>
          <w:szCs w:val="24"/>
        </w:rPr>
        <w:t xml:space="preserve">da </w:t>
      </w:r>
      <w:r>
        <w:rPr>
          <w:color w:val="000000" w:themeColor="text1"/>
          <w:sz w:val="24"/>
          <w:szCs w:val="24"/>
        </w:rPr>
        <w:t xml:space="preserve">se </w:t>
      </w:r>
      <w:r w:rsidR="002757DC">
        <w:rPr>
          <w:color w:val="000000" w:themeColor="text1"/>
          <w:sz w:val="24"/>
          <w:szCs w:val="24"/>
        </w:rPr>
        <w:t xml:space="preserve">predmetne lokacije </w:t>
      </w:r>
      <w:r w:rsidR="007520DA">
        <w:rPr>
          <w:color w:val="000000" w:themeColor="text1"/>
          <w:sz w:val="24"/>
          <w:szCs w:val="24"/>
        </w:rPr>
        <w:t>sukladno članku 63. Zakona</w:t>
      </w:r>
      <w:r w:rsidR="002757DC">
        <w:rPr>
          <w:color w:val="000000" w:themeColor="text1"/>
          <w:sz w:val="24"/>
          <w:szCs w:val="24"/>
        </w:rPr>
        <w:t xml:space="preserve"> o komunalnom gospodarstvu</w:t>
      </w:r>
      <w:r w:rsidR="007520DA">
        <w:rPr>
          <w:color w:val="000000" w:themeColor="text1"/>
          <w:sz w:val="24"/>
          <w:szCs w:val="24"/>
        </w:rPr>
        <w:t xml:space="preserve"> vode u evidenciji komunalne infrastrukture</w:t>
      </w:r>
      <w:r w:rsidR="002757DC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2757DC">
        <w:rPr>
          <w:color w:val="000000" w:themeColor="text1"/>
          <w:sz w:val="24"/>
          <w:szCs w:val="24"/>
        </w:rPr>
        <w:t>M</w:t>
      </w:r>
      <w:r>
        <w:rPr>
          <w:color w:val="000000" w:themeColor="text1"/>
          <w:sz w:val="24"/>
          <w:szCs w:val="24"/>
        </w:rPr>
        <w:t>eđutim</w:t>
      </w:r>
      <w:r w:rsidR="002757DC">
        <w:rPr>
          <w:color w:val="000000" w:themeColor="text1"/>
          <w:sz w:val="24"/>
          <w:szCs w:val="24"/>
        </w:rPr>
        <w:t xml:space="preserve">, usprkos rečenom, </w:t>
      </w:r>
      <w:r>
        <w:rPr>
          <w:color w:val="000000" w:themeColor="text1"/>
          <w:sz w:val="24"/>
          <w:szCs w:val="24"/>
        </w:rPr>
        <w:t xml:space="preserve"> </w:t>
      </w:r>
      <w:r w:rsidRPr="009A0639">
        <w:rPr>
          <w:sz w:val="24"/>
          <w:szCs w:val="24"/>
        </w:rPr>
        <w:t>zemljišnoknjižni sud</w:t>
      </w:r>
      <w:r>
        <w:rPr>
          <w:sz w:val="24"/>
          <w:szCs w:val="24"/>
        </w:rPr>
        <w:t xml:space="preserve"> je</w:t>
      </w:r>
      <w:r w:rsidRPr="009A0639">
        <w:rPr>
          <w:sz w:val="24"/>
          <w:szCs w:val="24"/>
        </w:rPr>
        <w:t xml:space="preserve"> u postupku obnove zemljišne knjige don</w:t>
      </w:r>
      <w:r>
        <w:rPr>
          <w:sz w:val="24"/>
          <w:szCs w:val="24"/>
        </w:rPr>
        <w:t xml:space="preserve">io </w:t>
      </w:r>
      <w:r w:rsidRPr="009A0639">
        <w:rPr>
          <w:sz w:val="24"/>
          <w:szCs w:val="24"/>
        </w:rPr>
        <w:t>rješenje</w:t>
      </w:r>
      <w:r>
        <w:rPr>
          <w:sz w:val="24"/>
          <w:szCs w:val="24"/>
        </w:rPr>
        <w:t xml:space="preserve"> kojim je određeno da upis prava vlasništva na </w:t>
      </w:r>
      <w:r w:rsidR="002757DC">
        <w:rPr>
          <w:sz w:val="24"/>
          <w:szCs w:val="24"/>
        </w:rPr>
        <w:t>lokaciji postavljenih ugostiteljskih terasa</w:t>
      </w:r>
      <w:r>
        <w:rPr>
          <w:sz w:val="24"/>
          <w:szCs w:val="24"/>
        </w:rPr>
        <w:t xml:space="preserve"> uz obalno šetalište </w:t>
      </w:r>
      <w:r w:rsidR="002757DC">
        <w:rPr>
          <w:sz w:val="24"/>
          <w:szCs w:val="24"/>
        </w:rPr>
        <w:t xml:space="preserve">u Voloskom </w:t>
      </w:r>
      <w:r>
        <w:rPr>
          <w:sz w:val="24"/>
          <w:szCs w:val="24"/>
        </w:rPr>
        <w:t xml:space="preserve">ostaje neizmijenjen, pozivajući se na odredbu </w:t>
      </w:r>
      <w:r w:rsidRPr="00FC371F">
        <w:rPr>
          <w:sz w:val="24"/>
          <w:szCs w:val="24"/>
        </w:rPr>
        <w:t>člank</w:t>
      </w:r>
      <w:r>
        <w:rPr>
          <w:sz w:val="24"/>
          <w:szCs w:val="24"/>
        </w:rPr>
        <w:t>a</w:t>
      </w:r>
      <w:r w:rsidRPr="00FC371F">
        <w:rPr>
          <w:sz w:val="24"/>
          <w:szCs w:val="24"/>
        </w:rPr>
        <w:t xml:space="preserve"> 62. st.1. </w:t>
      </w:r>
      <w:r>
        <w:rPr>
          <w:sz w:val="24"/>
          <w:szCs w:val="24"/>
        </w:rPr>
        <w:t>Zakona</w:t>
      </w:r>
      <w:r w:rsidR="002757DC">
        <w:rPr>
          <w:sz w:val="24"/>
          <w:szCs w:val="24"/>
        </w:rPr>
        <w:t xml:space="preserve"> o komunalnom gospodarstvu</w:t>
      </w:r>
      <w:r>
        <w:rPr>
          <w:sz w:val="24"/>
          <w:szCs w:val="24"/>
        </w:rPr>
        <w:t>, kojom je propisano</w:t>
      </w:r>
      <w:r w:rsidRPr="00FC371F">
        <w:rPr>
          <w:sz w:val="24"/>
          <w:szCs w:val="24"/>
        </w:rPr>
        <w:t xml:space="preserve"> da odluku o proglašenju komunalne infrastrukture javnim dobrom u općoj uporabi i odluku o ukidanju statusa javnog dobra u općoj </w:t>
      </w:r>
      <w:r w:rsidRPr="00FC371F">
        <w:rPr>
          <w:sz w:val="24"/>
          <w:szCs w:val="24"/>
        </w:rPr>
        <w:lastRenderedPageBreak/>
        <w:t xml:space="preserve">uporabi donosi predstavničko tijelo jedinice lokalne samouprave te da takva odluka </w:t>
      </w:r>
      <w:r>
        <w:rPr>
          <w:sz w:val="24"/>
          <w:szCs w:val="24"/>
        </w:rPr>
        <w:t xml:space="preserve">u predmetnom postupku nije donijeta. Ne ispitujući opravdanost takvog stava zemljišnoknjižnog odjela, radi usklađivanja </w:t>
      </w:r>
      <w:r w:rsidR="004544E9">
        <w:rPr>
          <w:sz w:val="24"/>
          <w:szCs w:val="24"/>
        </w:rPr>
        <w:t xml:space="preserve">zemljišnoknjižnog stanja predmetnih nekretnina sa </w:t>
      </w:r>
      <w:r>
        <w:rPr>
          <w:sz w:val="24"/>
          <w:szCs w:val="24"/>
        </w:rPr>
        <w:t>stvarn</w:t>
      </w:r>
      <w:r w:rsidR="004544E9">
        <w:rPr>
          <w:sz w:val="24"/>
          <w:szCs w:val="24"/>
        </w:rPr>
        <w:t>im</w:t>
      </w:r>
      <w:r>
        <w:rPr>
          <w:sz w:val="24"/>
          <w:szCs w:val="24"/>
        </w:rPr>
        <w:t xml:space="preserve"> stanj</w:t>
      </w:r>
      <w:r w:rsidR="004544E9">
        <w:rPr>
          <w:sz w:val="24"/>
          <w:szCs w:val="24"/>
        </w:rPr>
        <w:t>e</w:t>
      </w:r>
      <w:r w:rsidR="00D16C9B">
        <w:rPr>
          <w:sz w:val="24"/>
          <w:szCs w:val="24"/>
        </w:rPr>
        <w:t>m te</w:t>
      </w:r>
      <w:r>
        <w:rPr>
          <w:sz w:val="24"/>
          <w:szCs w:val="24"/>
        </w:rPr>
        <w:t xml:space="preserve"> stanjem upisanim u </w:t>
      </w:r>
      <w:r w:rsidR="000D0579">
        <w:rPr>
          <w:sz w:val="24"/>
          <w:szCs w:val="24"/>
        </w:rPr>
        <w:t>evidencij</w:t>
      </w:r>
      <w:r w:rsidR="004544E9">
        <w:rPr>
          <w:sz w:val="24"/>
          <w:szCs w:val="24"/>
        </w:rPr>
        <w:t>i</w:t>
      </w:r>
      <w:r w:rsidR="000D0579">
        <w:rPr>
          <w:sz w:val="24"/>
          <w:szCs w:val="24"/>
        </w:rPr>
        <w:t xml:space="preserve"> komunalne infrastrukture</w:t>
      </w:r>
      <w:r>
        <w:rPr>
          <w:sz w:val="24"/>
          <w:szCs w:val="24"/>
        </w:rPr>
        <w:t xml:space="preserve">, predlaže se donijeti Odluku o proglašenju komunalne infrastrukture na svim </w:t>
      </w:r>
      <w:r w:rsidR="000D0579">
        <w:rPr>
          <w:sz w:val="24"/>
          <w:szCs w:val="24"/>
        </w:rPr>
        <w:t xml:space="preserve">lokacijama postavljenih ugostiteljskih terasa </w:t>
      </w:r>
      <w:r>
        <w:rPr>
          <w:sz w:val="24"/>
          <w:szCs w:val="24"/>
        </w:rPr>
        <w:t>koje se nalaze na području „</w:t>
      </w:r>
      <w:proofErr w:type="spellStart"/>
      <w:r>
        <w:rPr>
          <w:sz w:val="24"/>
          <w:szCs w:val="24"/>
        </w:rPr>
        <w:t>Mandraća</w:t>
      </w:r>
      <w:proofErr w:type="spellEnd"/>
      <w:r>
        <w:rPr>
          <w:sz w:val="24"/>
          <w:szCs w:val="24"/>
        </w:rPr>
        <w:t xml:space="preserve">“ te području uz obalno šetalište neposredno </w:t>
      </w:r>
      <w:r w:rsidR="000D0579">
        <w:rPr>
          <w:sz w:val="24"/>
          <w:szCs w:val="24"/>
        </w:rPr>
        <w:t>prije ulaza na</w:t>
      </w:r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Mandrać</w:t>
      </w:r>
      <w:proofErr w:type="spellEnd"/>
      <w:r>
        <w:rPr>
          <w:sz w:val="24"/>
          <w:szCs w:val="24"/>
        </w:rPr>
        <w:t xml:space="preserve">“. </w:t>
      </w:r>
      <w:r w:rsidR="003D2A3C">
        <w:rPr>
          <w:sz w:val="24"/>
          <w:szCs w:val="24"/>
        </w:rPr>
        <w:t>Uzgred, valja istaknuti kako bi p</w:t>
      </w:r>
      <w:r>
        <w:rPr>
          <w:sz w:val="24"/>
          <w:szCs w:val="24"/>
        </w:rPr>
        <w:t xml:space="preserve">rovedba predmetne Odluke </w:t>
      </w:r>
      <w:r w:rsidR="004544E9">
        <w:rPr>
          <w:sz w:val="24"/>
          <w:szCs w:val="24"/>
        </w:rPr>
        <w:t>omogućavala</w:t>
      </w:r>
      <w:r>
        <w:rPr>
          <w:sz w:val="24"/>
          <w:szCs w:val="24"/>
        </w:rPr>
        <w:t xml:space="preserve"> i mogućnost jednoobraznog postupanja prema svim korisnicima</w:t>
      </w:r>
      <w:r w:rsidR="000D0579">
        <w:rPr>
          <w:sz w:val="24"/>
          <w:szCs w:val="24"/>
        </w:rPr>
        <w:t xml:space="preserve"> ugostiteljskih</w:t>
      </w:r>
      <w:r>
        <w:rPr>
          <w:sz w:val="24"/>
          <w:szCs w:val="24"/>
        </w:rPr>
        <w:t xml:space="preserve"> terasa koji se nalaze na predmetnom pojasu uz obalno šetalište</w:t>
      </w:r>
      <w:r w:rsidR="004544E9">
        <w:rPr>
          <w:sz w:val="24"/>
          <w:szCs w:val="24"/>
        </w:rPr>
        <w:t xml:space="preserve"> u Voloskom</w:t>
      </w:r>
      <w:r>
        <w:rPr>
          <w:sz w:val="24"/>
          <w:szCs w:val="24"/>
        </w:rPr>
        <w:t xml:space="preserve">, odnosno jednakost postupanja </w:t>
      </w:r>
      <w:r w:rsidR="003D2A3C">
        <w:rPr>
          <w:sz w:val="24"/>
          <w:szCs w:val="24"/>
        </w:rPr>
        <w:t>prema svim korisnicima</w:t>
      </w:r>
      <w:r w:rsidR="000D0579">
        <w:rPr>
          <w:sz w:val="24"/>
          <w:szCs w:val="24"/>
        </w:rPr>
        <w:t xml:space="preserve"> ugostiteljskih</w:t>
      </w:r>
      <w:r w:rsidR="003D2A3C">
        <w:rPr>
          <w:sz w:val="24"/>
          <w:szCs w:val="24"/>
        </w:rPr>
        <w:t xml:space="preserve"> terasa</w:t>
      </w:r>
      <w:r w:rsidR="004544E9">
        <w:rPr>
          <w:sz w:val="24"/>
          <w:szCs w:val="24"/>
        </w:rPr>
        <w:t xml:space="preserve"> u pogledu režima gospodarskog korištenja tih površina.</w:t>
      </w:r>
    </w:p>
    <w:p w14:paraId="668B28E4" w14:textId="77777777" w:rsidR="007520DA" w:rsidRDefault="007520DA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F417C86" w14:textId="5B24C00F" w:rsidR="003D2A3C" w:rsidRDefault="003D2A3C" w:rsidP="002C7CD0">
      <w:pPr>
        <w:spacing w:line="276" w:lineRule="auto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Slijedom navedenog, predlaže se </w:t>
      </w:r>
      <w:r w:rsidR="004544E9">
        <w:rPr>
          <w:color w:val="000000" w:themeColor="text1"/>
          <w:sz w:val="24"/>
          <w:szCs w:val="24"/>
        </w:rPr>
        <w:t xml:space="preserve">u Voloskom, </w:t>
      </w:r>
      <w:r>
        <w:rPr>
          <w:sz w:val="24"/>
          <w:szCs w:val="24"/>
        </w:rPr>
        <w:t>na području „</w:t>
      </w:r>
      <w:proofErr w:type="spellStart"/>
      <w:r>
        <w:rPr>
          <w:sz w:val="24"/>
          <w:szCs w:val="24"/>
        </w:rPr>
        <w:t>Mandraća</w:t>
      </w:r>
      <w:proofErr w:type="spellEnd"/>
      <w:r>
        <w:rPr>
          <w:sz w:val="24"/>
          <w:szCs w:val="24"/>
        </w:rPr>
        <w:t xml:space="preserve">“ te području uz obalno šetalište neposredno </w:t>
      </w:r>
      <w:r w:rsidR="000D0579">
        <w:rPr>
          <w:sz w:val="24"/>
          <w:szCs w:val="24"/>
        </w:rPr>
        <w:t>prije ulaza u</w:t>
      </w:r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Mandrać</w:t>
      </w:r>
      <w:proofErr w:type="spellEnd"/>
      <w:r>
        <w:rPr>
          <w:sz w:val="24"/>
          <w:szCs w:val="24"/>
        </w:rPr>
        <w:t>“, odnosno na nekretninama</w:t>
      </w:r>
      <w:r w:rsidR="004544E9">
        <w:rPr>
          <w:sz w:val="24"/>
          <w:szCs w:val="24"/>
        </w:rPr>
        <w:t xml:space="preserve"> u k.o. Volosko i to</w:t>
      </w:r>
    </w:p>
    <w:p w14:paraId="1164466D" w14:textId="77777777" w:rsidR="003D2A3C" w:rsidRDefault="003D2A3C" w:rsidP="002C7CD0">
      <w:pPr>
        <w:spacing w:line="276" w:lineRule="auto"/>
        <w:rPr>
          <w:color w:val="000000" w:themeColor="text1"/>
          <w:sz w:val="24"/>
          <w:szCs w:val="24"/>
        </w:rPr>
      </w:pPr>
    </w:p>
    <w:p w14:paraId="363B8F0E" w14:textId="2026AF13" w:rsidR="003C0EB4" w:rsidRDefault="007520DA" w:rsidP="002C7CD0">
      <w:pPr>
        <w:pStyle w:val="Odlomakpopisa"/>
        <w:numPr>
          <w:ilvl w:val="0"/>
          <w:numId w:val="1"/>
        </w:numPr>
        <w:spacing w:line="276" w:lineRule="auto"/>
        <w:ind w:left="426" w:hanging="426"/>
        <w:rPr>
          <w:sz w:val="24"/>
          <w:szCs w:val="24"/>
        </w:rPr>
      </w:pPr>
      <w:r w:rsidRPr="003D2A3C">
        <w:rPr>
          <w:sz w:val="24"/>
          <w:szCs w:val="24"/>
        </w:rPr>
        <w:t xml:space="preserve"> </w:t>
      </w:r>
      <w:proofErr w:type="spellStart"/>
      <w:r w:rsidRPr="003D2A3C">
        <w:rPr>
          <w:sz w:val="24"/>
          <w:szCs w:val="24"/>
        </w:rPr>
        <w:t>k.č</w:t>
      </w:r>
      <w:proofErr w:type="spellEnd"/>
      <w:r w:rsidRPr="003D2A3C">
        <w:rPr>
          <w:sz w:val="24"/>
          <w:szCs w:val="24"/>
        </w:rPr>
        <w:t>. 600/2</w:t>
      </w:r>
      <w:r w:rsidR="003D2A3C">
        <w:rPr>
          <w:sz w:val="24"/>
          <w:szCs w:val="24"/>
        </w:rPr>
        <w:t xml:space="preserve"> k.o. Volosko </w:t>
      </w:r>
      <w:r w:rsidRPr="003D2A3C">
        <w:rPr>
          <w:sz w:val="24"/>
          <w:szCs w:val="24"/>
        </w:rPr>
        <w:t xml:space="preserve"> </w:t>
      </w:r>
      <w:r w:rsidR="003C0EB4">
        <w:rPr>
          <w:sz w:val="24"/>
          <w:szCs w:val="24"/>
        </w:rPr>
        <w:t xml:space="preserve">- </w:t>
      </w:r>
      <w:r w:rsidRPr="003D2A3C">
        <w:rPr>
          <w:sz w:val="24"/>
          <w:szCs w:val="24"/>
        </w:rPr>
        <w:t>obalnom šetališt</w:t>
      </w:r>
      <w:r w:rsidR="003C0EB4">
        <w:rPr>
          <w:sz w:val="24"/>
          <w:szCs w:val="24"/>
        </w:rPr>
        <w:t>e</w:t>
      </w:r>
      <w:r w:rsidRPr="003D2A3C">
        <w:rPr>
          <w:sz w:val="24"/>
          <w:szCs w:val="24"/>
        </w:rPr>
        <w:t xml:space="preserve"> na kojem se nalazi</w:t>
      </w:r>
      <w:r w:rsidR="000D0579">
        <w:rPr>
          <w:sz w:val="24"/>
          <w:szCs w:val="24"/>
        </w:rPr>
        <w:t xml:space="preserve"> postavljena</w:t>
      </w:r>
      <w:r w:rsidRPr="003D2A3C">
        <w:rPr>
          <w:sz w:val="24"/>
          <w:szCs w:val="24"/>
        </w:rPr>
        <w:t xml:space="preserve"> terasa ugostiteljskog objekta „</w:t>
      </w:r>
      <w:proofErr w:type="spellStart"/>
      <w:r w:rsidRPr="003D2A3C">
        <w:rPr>
          <w:sz w:val="24"/>
          <w:szCs w:val="24"/>
        </w:rPr>
        <w:t>Surf</w:t>
      </w:r>
      <w:proofErr w:type="spellEnd"/>
      <w:r w:rsidRPr="003D2A3C">
        <w:rPr>
          <w:sz w:val="24"/>
          <w:szCs w:val="24"/>
        </w:rPr>
        <w:t xml:space="preserve">“ (u prizemlju objekta izgrađenog na </w:t>
      </w:r>
      <w:proofErr w:type="spellStart"/>
      <w:r w:rsidRPr="003D2A3C">
        <w:rPr>
          <w:sz w:val="24"/>
          <w:szCs w:val="24"/>
        </w:rPr>
        <w:t>k.č</w:t>
      </w:r>
      <w:proofErr w:type="spellEnd"/>
      <w:r w:rsidRPr="003D2A3C">
        <w:rPr>
          <w:sz w:val="24"/>
          <w:szCs w:val="24"/>
        </w:rPr>
        <w:t>. 599)</w:t>
      </w:r>
      <w:r w:rsidR="004544E9">
        <w:rPr>
          <w:sz w:val="24"/>
          <w:szCs w:val="24"/>
        </w:rPr>
        <w:t>,</w:t>
      </w:r>
    </w:p>
    <w:p w14:paraId="16E58A3C" w14:textId="1CDC60C2" w:rsidR="003C0EB4" w:rsidRDefault="003D2A3C" w:rsidP="002C7CD0">
      <w:pPr>
        <w:pStyle w:val="Odlomakpopisa"/>
        <w:numPr>
          <w:ilvl w:val="0"/>
          <w:numId w:val="1"/>
        </w:numPr>
        <w:spacing w:line="276" w:lineRule="auto"/>
        <w:ind w:left="426" w:hanging="426"/>
        <w:rPr>
          <w:sz w:val="24"/>
          <w:szCs w:val="24"/>
        </w:rPr>
      </w:pP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 xml:space="preserve">. 600/5 </w:t>
      </w:r>
      <w:r w:rsidR="003C0EB4">
        <w:rPr>
          <w:sz w:val="24"/>
          <w:szCs w:val="24"/>
        </w:rPr>
        <w:t xml:space="preserve">k.o. Volosko – obalno </w:t>
      </w:r>
      <w:r w:rsidRPr="003C0EB4">
        <w:rPr>
          <w:sz w:val="24"/>
          <w:szCs w:val="24"/>
        </w:rPr>
        <w:t>šetališt</w:t>
      </w:r>
      <w:r w:rsidR="003C0EB4">
        <w:rPr>
          <w:sz w:val="24"/>
          <w:szCs w:val="24"/>
        </w:rPr>
        <w:t>e</w:t>
      </w:r>
      <w:r w:rsidRPr="003C0EB4">
        <w:rPr>
          <w:sz w:val="24"/>
          <w:szCs w:val="24"/>
        </w:rPr>
        <w:t xml:space="preserve"> na kojem se nalazi </w:t>
      </w:r>
      <w:r w:rsidR="000D0579">
        <w:rPr>
          <w:sz w:val="24"/>
          <w:szCs w:val="24"/>
        </w:rPr>
        <w:t>postavljena</w:t>
      </w:r>
      <w:r w:rsidR="000D0579" w:rsidRPr="003D2A3C">
        <w:rPr>
          <w:sz w:val="24"/>
          <w:szCs w:val="24"/>
        </w:rPr>
        <w:t xml:space="preserve"> </w:t>
      </w:r>
      <w:r w:rsidRPr="003C0EB4">
        <w:rPr>
          <w:sz w:val="24"/>
          <w:szCs w:val="24"/>
        </w:rPr>
        <w:t xml:space="preserve">terasa ugostiteljskog objekta „Mili“ (u prizemlju objekta izgrađenog na </w:t>
      </w: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>. 601)</w:t>
      </w:r>
      <w:r w:rsidR="004544E9">
        <w:rPr>
          <w:sz w:val="24"/>
          <w:szCs w:val="24"/>
        </w:rPr>
        <w:t>,</w:t>
      </w:r>
    </w:p>
    <w:p w14:paraId="5E1A69AC" w14:textId="2A88BC09" w:rsidR="003C0EB4" w:rsidRDefault="003D2A3C" w:rsidP="002C7CD0">
      <w:pPr>
        <w:pStyle w:val="Odlomakpopisa"/>
        <w:numPr>
          <w:ilvl w:val="0"/>
          <w:numId w:val="1"/>
        </w:numPr>
        <w:spacing w:line="276" w:lineRule="auto"/>
        <w:ind w:left="426" w:hanging="426"/>
        <w:rPr>
          <w:sz w:val="24"/>
          <w:szCs w:val="24"/>
        </w:rPr>
      </w:pP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>. 605</w:t>
      </w:r>
      <w:r w:rsidR="003C0EB4">
        <w:rPr>
          <w:sz w:val="24"/>
          <w:szCs w:val="24"/>
        </w:rPr>
        <w:t xml:space="preserve"> k.o. Volosko </w:t>
      </w:r>
      <w:r w:rsidRPr="003C0EB4">
        <w:rPr>
          <w:sz w:val="24"/>
          <w:szCs w:val="24"/>
        </w:rPr>
        <w:t xml:space="preserve"> </w:t>
      </w:r>
      <w:r w:rsidR="003C0EB4">
        <w:rPr>
          <w:sz w:val="24"/>
          <w:szCs w:val="24"/>
        </w:rPr>
        <w:t xml:space="preserve">- </w:t>
      </w:r>
      <w:r w:rsidRPr="003C0EB4">
        <w:rPr>
          <w:sz w:val="24"/>
          <w:szCs w:val="24"/>
        </w:rPr>
        <w:t>obalno šetališt</w:t>
      </w:r>
      <w:r w:rsidR="003C0EB4">
        <w:rPr>
          <w:sz w:val="24"/>
          <w:szCs w:val="24"/>
        </w:rPr>
        <w:t xml:space="preserve">e </w:t>
      </w:r>
      <w:r w:rsidRPr="003C0EB4">
        <w:rPr>
          <w:sz w:val="24"/>
          <w:szCs w:val="24"/>
        </w:rPr>
        <w:t xml:space="preserve">na kojem se nalazi </w:t>
      </w:r>
      <w:r w:rsidR="000D0579">
        <w:rPr>
          <w:sz w:val="24"/>
          <w:szCs w:val="24"/>
        </w:rPr>
        <w:t>postavljena</w:t>
      </w:r>
      <w:r w:rsidR="000D0579" w:rsidRPr="003D2A3C">
        <w:rPr>
          <w:sz w:val="24"/>
          <w:szCs w:val="24"/>
        </w:rPr>
        <w:t xml:space="preserve"> </w:t>
      </w:r>
      <w:r w:rsidRPr="003C0EB4">
        <w:rPr>
          <w:sz w:val="24"/>
          <w:szCs w:val="24"/>
        </w:rPr>
        <w:t xml:space="preserve">terasa ugostiteljskog objekta „Plavi podrum“ (u prizemlju objekta izgrađenog na </w:t>
      </w: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>. 606/1)</w:t>
      </w:r>
      <w:r w:rsidR="004544E9">
        <w:rPr>
          <w:sz w:val="24"/>
          <w:szCs w:val="24"/>
        </w:rPr>
        <w:t>,</w:t>
      </w:r>
    </w:p>
    <w:p w14:paraId="16D985AE" w14:textId="24F37DDE" w:rsidR="003C0EB4" w:rsidRDefault="003D2A3C" w:rsidP="002C7CD0">
      <w:pPr>
        <w:pStyle w:val="Odlomakpopisa"/>
        <w:numPr>
          <w:ilvl w:val="0"/>
          <w:numId w:val="1"/>
        </w:numPr>
        <w:spacing w:line="276" w:lineRule="auto"/>
        <w:ind w:left="426" w:hanging="426"/>
        <w:rPr>
          <w:sz w:val="24"/>
          <w:szCs w:val="24"/>
        </w:rPr>
      </w:pP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 xml:space="preserve">. 606/2 </w:t>
      </w:r>
      <w:r w:rsidR="003C0EB4">
        <w:rPr>
          <w:sz w:val="24"/>
          <w:szCs w:val="24"/>
        </w:rPr>
        <w:t xml:space="preserve">k.o. Volosko - </w:t>
      </w:r>
      <w:r w:rsidRPr="003C0EB4">
        <w:rPr>
          <w:sz w:val="24"/>
          <w:szCs w:val="24"/>
        </w:rPr>
        <w:t>obalno šetališt</w:t>
      </w:r>
      <w:r w:rsidR="003C0EB4">
        <w:rPr>
          <w:sz w:val="24"/>
          <w:szCs w:val="24"/>
        </w:rPr>
        <w:t>e</w:t>
      </w:r>
      <w:r w:rsidRPr="003C0EB4">
        <w:rPr>
          <w:sz w:val="24"/>
          <w:szCs w:val="24"/>
        </w:rPr>
        <w:t xml:space="preserve"> na kojem se nalazi </w:t>
      </w:r>
      <w:r w:rsidR="000D0579">
        <w:rPr>
          <w:sz w:val="24"/>
          <w:szCs w:val="24"/>
        </w:rPr>
        <w:t>postavljena</w:t>
      </w:r>
      <w:r w:rsidR="000D0579" w:rsidRPr="003D2A3C">
        <w:rPr>
          <w:sz w:val="24"/>
          <w:szCs w:val="24"/>
        </w:rPr>
        <w:t xml:space="preserve"> </w:t>
      </w:r>
      <w:r w:rsidRPr="003C0EB4">
        <w:rPr>
          <w:sz w:val="24"/>
          <w:szCs w:val="24"/>
        </w:rPr>
        <w:t xml:space="preserve">terasa ugostiteljskog objekta „Plavi podrum“ (u prizemlju objekta izgrađenog na </w:t>
      </w: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>. 606/1)</w:t>
      </w:r>
      <w:r w:rsidR="004544E9">
        <w:rPr>
          <w:sz w:val="24"/>
          <w:szCs w:val="24"/>
        </w:rPr>
        <w:t>,</w:t>
      </w:r>
    </w:p>
    <w:p w14:paraId="51663A10" w14:textId="57ABD30E" w:rsidR="003C0EB4" w:rsidRDefault="003D2A3C" w:rsidP="002C7CD0">
      <w:pPr>
        <w:pStyle w:val="Odlomakpopisa"/>
        <w:numPr>
          <w:ilvl w:val="0"/>
          <w:numId w:val="1"/>
        </w:numPr>
        <w:spacing w:line="276" w:lineRule="auto"/>
        <w:ind w:left="426" w:hanging="426"/>
        <w:rPr>
          <w:sz w:val="24"/>
          <w:szCs w:val="24"/>
        </w:rPr>
      </w:pP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 xml:space="preserve">. 606/3 </w:t>
      </w:r>
      <w:r w:rsidR="003C0EB4">
        <w:rPr>
          <w:sz w:val="24"/>
          <w:szCs w:val="24"/>
        </w:rPr>
        <w:t xml:space="preserve">k.o. Volosko – </w:t>
      </w:r>
      <w:r w:rsidRPr="003C0EB4">
        <w:rPr>
          <w:sz w:val="24"/>
          <w:szCs w:val="24"/>
        </w:rPr>
        <w:t>obalno</w:t>
      </w:r>
      <w:r w:rsidR="003C0EB4">
        <w:rPr>
          <w:sz w:val="24"/>
          <w:szCs w:val="24"/>
        </w:rPr>
        <w:t xml:space="preserve"> </w:t>
      </w:r>
      <w:r w:rsidRPr="003C0EB4">
        <w:rPr>
          <w:sz w:val="24"/>
          <w:szCs w:val="24"/>
        </w:rPr>
        <w:t>šetališt</w:t>
      </w:r>
      <w:r w:rsidR="003C0EB4">
        <w:rPr>
          <w:sz w:val="24"/>
          <w:szCs w:val="24"/>
        </w:rPr>
        <w:t>e</w:t>
      </w:r>
      <w:r w:rsidRPr="003C0EB4">
        <w:rPr>
          <w:sz w:val="24"/>
          <w:szCs w:val="24"/>
        </w:rPr>
        <w:t xml:space="preserve"> na kojem se nalazi </w:t>
      </w:r>
      <w:r w:rsidR="000D0579">
        <w:rPr>
          <w:sz w:val="24"/>
          <w:szCs w:val="24"/>
        </w:rPr>
        <w:t>postavljena</w:t>
      </w:r>
      <w:r w:rsidR="000D0579" w:rsidRPr="003D2A3C">
        <w:rPr>
          <w:sz w:val="24"/>
          <w:szCs w:val="24"/>
        </w:rPr>
        <w:t xml:space="preserve"> </w:t>
      </w:r>
      <w:r w:rsidRPr="003C0EB4">
        <w:rPr>
          <w:sz w:val="24"/>
          <w:szCs w:val="24"/>
        </w:rPr>
        <w:t xml:space="preserve">terasa ugostiteljskog objekta „Plavi podrum“ (u prizemlju objekta izgrađenog na </w:t>
      </w: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>. 606/1)</w:t>
      </w:r>
      <w:r w:rsidR="004544E9">
        <w:rPr>
          <w:sz w:val="24"/>
          <w:szCs w:val="24"/>
        </w:rPr>
        <w:t>,</w:t>
      </w:r>
    </w:p>
    <w:p w14:paraId="0FA7E5E8" w14:textId="4511AC94" w:rsidR="003C0EB4" w:rsidRDefault="003D2A3C" w:rsidP="002C7CD0">
      <w:pPr>
        <w:pStyle w:val="Odlomakpopisa"/>
        <w:numPr>
          <w:ilvl w:val="0"/>
          <w:numId w:val="1"/>
        </w:numPr>
        <w:spacing w:line="276" w:lineRule="auto"/>
        <w:ind w:left="426" w:hanging="426"/>
        <w:rPr>
          <w:sz w:val="24"/>
          <w:szCs w:val="24"/>
        </w:rPr>
      </w:pP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 xml:space="preserve">. 611 </w:t>
      </w:r>
      <w:r w:rsidR="003C0EB4">
        <w:rPr>
          <w:sz w:val="24"/>
          <w:szCs w:val="24"/>
        </w:rPr>
        <w:t xml:space="preserve">k.o. Volosko - </w:t>
      </w:r>
      <w:r w:rsidRPr="003C0EB4">
        <w:rPr>
          <w:sz w:val="24"/>
          <w:szCs w:val="24"/>
        </w:rPr>
        <w:t>obalno šetališt</w:t>
      </w:r>
      <w:r w:rsidR="003C0EB4">
        <w:rPr>
          <w:sz w:val="24"/>
          <w:szCs w:val="24"/>
        </w:rPr>
        <w:t>e</w:t>
      </w:r>
      <w:r w:rsidRPr="003C0EB4">
        <w:rPr>
          <w:sz w:val="24"/>
          <w:szCs w:val="24"/>
        </w:rPr>
        <w:t xml:space="preserve"> na kojem se nalazi </w:t>
      </w:r>
      <w:r w:rsidR="000D0579">
        <w:rPr>
          <w:sz w:val="24"/>
          <w:szCs w:val="24"/>
        </w:rPr>
        <w:t>postavljena</w:t>
      </w:r>
      <w:r w:rsidR="000D0579" w:rsidRPr="003D2A3C">
        <w:rPr>
          <w:sz w:val="24"/>
          <w:szCs w:val="24"/>
        </w:rPr>
        <w:t xml:space="preserve"> </w:t>
      </w:r>
      <w:r w:rsidRPr="003C0EB4">
        <w:rPr>
          <w:sz w:val="24"/>
          <w:szCs w:val="24"/>
        </w:rPr>
        <w:t>terasa ugostiteljskog objekta „</w:t>
      </w:r>
      <w:proofErr w:type="spellStart"/>
      <w:r w:rsidRPr="003C0EB4">
        <w:rPr>
          <w:sz w:val="24"/>
          <w:szCs w:val="24"/>
        </w:rPr>
        <w:t>Kon-tiki</w:t>
      </w:r>
      <w:proofErr w:type="spellEnd"/>
      <w:r w:rsidRPr="003C0EB4">
        <w:rPr>
          <w:sz w:val="24"/>
          <w:szCs w:val="24"/>
        </w:rPr>
        <w:t xml:space="preserve">“ (u prizemlju objekta izgrađenog na </w:t>
      </w: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>. 610)</w:t>
      </w:r>
      <w:r w:rsidR="004544E9">
        <w:rPr>
          <w:sz w:val="24"/>
          <w:szCs w:val="24"/>
        </w:rPr>
        <w:t>,</w:t>
      </w:r>
    </w:p>
    <w:p w14:paraId="1780E793" w14:textId="2DA08D06" w:rsidR="003C0EB4" w:rsidRDefault="003D2A3C" w:rsidP="002C7CD0">
      <w:pPr>
        <w:pStyle w:val="Odlomakpopisa"/>
        <w:numPr>
          <w:ilvl w:val="0"/>
          <w:numId w:val="1"/>
        </w:numPr>
        <w:spacing w:line="276" w:lineRule="auto"/>
        <w:ind w:left="426" w:hanging="426"/>
        <w:rPr>
          <w:sz w:val="24"/>
          <w:szCs w:val="24"/>
        </w:rPr>
      </w:pP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>. 612/2</w:t>
      </w:r>
      <w:r w:rsidR="003C0EB4">
        <w:rPr>
          <w:sz w:val="24"/>
          <w:szCs w:val="24"/>
        </w:rPr>
        <w:t xml:space="preserve"> k.o. Volosko – obalno šetalište </w:t>
      </w:r>
      <w:r w:rsidRPr="003C0EB4">
        <w:rPr>
          <w:sz w:val="24"/>
          <w:szCs w:val="24"/>
        </w:rPr>
        <w:t xml:space="preserve"> na kojem </w:t>
      </w:r>
      <w:r w:rsidR="003C0EB4">
        <w:rPr>
          <w:sz w:val="24"/>
          <w:szCs w:val="24"/>
        </w:rPr>
        <w:t xml:space="preserve">se nalazi </w:t>
      </w:r>
      <w:r w:rsidR="000D0579">
        <w:rPr>
          <w:sz w:val="24"/>
          <w:szCs w:val="24"/>
        </w:rPr>
        <w:t>postavljena</w:t>
      </w:r>
      <w:r w:rsidR="000D0579" w:rsidRPr="003D2A3C">
        <w:rPr>
          <w:sz w:val="24"/>
          <w:szCs w:val="24"/>
        </w:rPr>
        <w:t xml:space="preserve"> </w:t>
      </w:r>
      <w:r w:rsidR="003C0EB4">
        <w:rPr>
          <w:sz w:val="24"/>
          <w:szCs w:val="24"/>
        </w:rPr>
        <w:t xml:space="preserve">terasa </w:t>
      </w:r>
      <w:r w:rsidR="003C0EB4" w:rsidRPr="003C0EB4">
        <w:rPr>
          <w:sz w:val="24"/>
          <w:szCs w:val="24"/>
        </w:rPr>
        <w:t xml:space="preserve">ugostiteljskog </w:t>
      </w:r>
      <w:r w:rsidR="003C0EB4">
        <w:rPr>
          <w:sz w:val="24"/>
          <w:szCs w:val="24"/>
        </w:rPr>
        <w:t xml:space="preserve">objekta </w:t>
      </w:r>
      <w:r w:rsidRPr="003C0EB4">
        <w:rPr>
          <w:sz w:val="24"/>
          <w:szCs w:val="24"/>
        </w:rPr>
        <w:t>„</w:t>
      </w:r>
      <w:proofErr w:type="spellStart"/>
      <w:r w:rsidRPr="003C0EB4">
        <w:rPr>
          <w:sz w:val="24"/>
          <w:szCs w:val="24"/>
        </w:rPr>
        <w:t>Moho</w:t>
      </w:r>
      <w:proofErr w:type="spellEnd"/>
      <w:r w:rsidRPr="003C0EB4">
        <w:rPr>
          <w:sz w:val="24"/>
          <w:szCs w:val="24"/>
        </w:rPr>
        <w:t xml:space="preserve">“ (u prizemlju objekta izgrađenog na </w:t>
      </w: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>. 614)</w:t>
      </w:r>
      <w:r w:rsidR="004544E9">
        <w:rPr>
          <w:sz w:val="24"/>
          <w:szCs w:val="24"/>
        </w:rPr>
        <w:t xml:space="preserve"> te</w:t>
      </w:r>
    </w:p>
    <w:p w14:paraId="437E1D66" w14:textId="02DD1E3B" w:rsidR="003D2A3C" w:rsidRPr="003C0EB4" w:rsidRDefault="003D2A3C" w:rsidP="002C7CD0">
      <w:pPr>
        <w:pStyle w:val="Odlomakpopisa"/>
        <w:numPr>
          <w:ilvl w:val="0"/>
          <w:numId w:val="1"/>
        </w:numPr>
        <w:spacing w:line="276" w:lineRule="auto"/>
        <w:ind w:left="426" w:hanging="426"/>
        <w:rPr>
          <w:sz w:val="24"/>
          <w:szCs w:val="24"/>
        </w:rPr>
      </w:pP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>. 631/2</w:t>
      </w:r>
      <w:r w:rsidR="003C0EB4">
        <w:rPr>
          <w:sz w:val="24"/>
          <w:szCs w:val="24"/>
        </w:rPr>
        <w:t xml:space="preserve"> k.o. Volosko - </w:t>
      </w:r>
      <w:r w:rsidRPr="003C0EB4">
        <w:rPr>
          <w:sz w:val="24"/>
          <w:szCs w:val="24"/>
        </w:rPr>
        <w:t>obalno šetališt</w:t>
      </w:r>
      <w:r w:rsidR="003C0EB4">
        <w:rPr>
          <w:sz w:val="24"/>
          <w:szCs w:val="24"/>
        </w:rPr>
        <w:t>e</w:t>
      </w:r>
      <w:r w:rsidRPr="003C0EB4">
        <w:rPr>
          <w:sz w:val="24"/>
          <w:szCs w:val="24"/>
        </w:rPr>
        <w:t xml:space="preserve"> na kojem se nalazi </w:t>
      </w:r>
      <w:r w:rsidR="000D0579">
        <w:rPr>
          <w:sz w:val="24"/>
          <w:szCs w:val="24"/>
        </w:rPr>
        <w:t>postavljena</w:t>
      </w:r>
      <w:r w:rsidR="000D0579" w:rsidRPr="003D2A3C">
        <w:rPr>
          <w:sz w:val="24"/>
          <w:szCs w:val="24"/>
        </w:rPr>
        <w:t xml:space="preserve"> </w:t>
      </w:r>
      <w:r w:rsidRPr="003C0EB4">
        <w:rPr>
          <w:sz w:val="24"/>
          <w:szCs w:val="24"/>
        </w:rPr>
        <w:t>terasa ugostiteljskog objekta „</w:t>
      </w:r>
      <w:proofErr w:type="spellStart"/>
      <w:r w:rsidRPr="003C0EB4">
        <w:rPr>
          <w:sz w:val="24"/>
          <w:szCs w:val="24"/>
        </w:rPr>
        <w:t>Trattoria</w:t>
      </w:r>
      <w:proofErr w:type="spellEnd"/>
      <w:r w:rsidRPr="003C0EB4">
        <w:rPr>
          <w:sz w:val="24"/>
          <w:szCs w:val="24"/>
        </w:rPr>
        <w:t xml:space="preserve"> </w:t>
      </w:r>
      <w:proofErr w:type="spellStart"/>
      <w:r w:rsidRPr="003C0EB4">
        <w:rPr>
          <w:sz w:val="24"/>
          <w:szCs w:val="24"/>
        </w:rPr>
        <w:t>Mandrać</w:t>
      </w:r>
      <w:proofErr w:type="spellEnd"/>
      <w:r w:rsidRPr="003C0EB4">
        <w:rPr>
          <w:sz w:val="24"/>
          <w:szCs w:val="24"/>
        </w:rPr>
        <w:t xml:space="preserve">“ (u prizemlju objekta izgrađenog na </w:t>
      </w: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>. 631/1)</w:t>
      </w:r>
    </w:p>
    <w:p w14:paraId="493EB6FD" w14:textId="77777777" w:rsidR="003D2A3C" w:rsidRDefault="003D2A3C" w:rsidP="002C7CD0">
      <w:pPr>
        <w:spacing w:line="276" w:lineRule="auto"/>
        <w:ind w:left="426" w:hanging="426"/>
        <w:rPr>
          <w:sz w:val="24"/>
          <w:szCs w:val="24"/>
        </w:rPr>
      </w:pPr>
    </w:p>
    <w:p w14:paraId="0C07D444" w14:textId="6E661526" w:rsidR="007520DA" w:rsidRPr="003C0EB4" w:rsidRDefault="00B70B3A" w:rsidP="002C7CD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donijeti odluku o proglašenju komunalne infrastrukture javnim dobrom u općoj uporabi </w:t>
      </w:r>
      <w:r w:rsidR="003D2A3C">
        <w:rPr>
          <w:sz w:val="24"/>
          <w:szCs w:val="24"/>
        </w:rPr>
        <w:t>budući je n</w:t>
      </w:r>
      <w:r w:rsidR="007520DA" w:rsidRPr="00F0712C">
        <w:rPr>
          <w:sz w:val="24"/>
          <w:szCs w:val="24"/>
        </w:rPr>
        <w:t>esporno  da se radi o površin</w:t>
      </w:r>
      <w:r w:rsidR="003C0EB4">
        <w:rPr>
          <w:sz w:val="24"/>
          <w:szCs w:val="24"/>
        </w:rPr>
        <w:t>ama</w:t>
      </w:r>
      <w:r w:rsidR="004544E9">
        <w:rPr>
          <w:sz w:val="24"/>
          <w:szCs w:val="24"/>
        </w:rPr>
        <w:t xml:space="preserve"> javne namjene</w:t>
      </w:r>
      <w:r w:rsidR="003C0EB4">
        <w:rPr>
          <w:sz w:val="24"/>
          <w:szCs w:val="24"/>
        </w:rPr>
        <w:t xml:space="preserve">, </w:t>
      </w:r>
      <w:r w:rsidR="007520DA" w:rsidRPr="00F0712C">
        <w:rPr>
          <w:sz w:val="24"/>
          <w:szCs w:val="24"/>
        </w:rPr>
        <w:t>koj</w:t>
      </w:r>
      <w:r w:rsidR="003C0EB4">
        <w:rPr>
          <w:sz w:val="24"/>
          <w:szCs w:val="24"/>
        </w:rPr>
        <w:t xml:space="preserve">e su se </w:t>
      </w:r>
      <w:r w:rsidR="004544E9">
        <w:rPr>
          <w:sz w:val="24"/>
          <w:szCs w:val="24"/>
        </w:rPr>
        <w:t xml:space="preserve">i </w:t>
      </w:r>
      <w:r w:rsidR="007520DA" w:rsidRPr="00F0712C">
        <w:rPr>
          <w:sz w:val="24"/>
          <w:szCs w:val="24"/>
        </w:rPr>
        <w:t xml:space="preserve">prije postavljanja </w:t>
      </w:r>
      <w:r w:rsidR="004544E9">
        <w:rPr>
          <w:sz w:val="24"/>
          <w:szCs w:val="24"/>
        </w:rPr>
        <w:t xml:space="preserve">predmetnih </w:t>
      </w:r>
      <w:r w:rsidR="000D0579">
        <w:rPr>
          <w:sz w:val="24"/>
          <w:szCs w:val="24"/>
        </w:rPr>
        <w:t xml:space="preserve">ugostiteljskih </w:t>
      </w:r>
      <w:r w:rsidR="007520DA" w:rsidRPr="00F0712C">
        <w:rPr>
          <w:sz w:val="24"/>
          <w:szCs w:val="24"/>
        </w:rPr>
        <w:t>teras</w:t>
      </w:r>
      <w:r w:rsidR="003C0EB4">
        <w:rPr>
          <w:sz w:val="24"/>
          <w:szCs w:val="24"/>
        </w:rPr>
        <w:t xml:space="preserve">a, </w:t>
      </w:r>
      <w:r w:rsidR="007520DA" w:rsidRPr="00F0712C">
        <w:rPr>
          <w:sz w:val="24"/>
          <w:szCs w:val="24"/>
        </w:rPr>
        <w:t>također, koristil</w:t>
      </w:r>
      <w:r w:rsidR="003C0EB4">
        <w:rPr>
          <w:sz w:val="24"/>
          <w:szCs w:val="24"/>
        </w:rPr>
        <w:t xml:space="preserve">e </w:t>
      </w:r>
      <w:r w:rsidR="007520DA" w:rsidRPr="00F0712C">
        <w:rPr>
          <w:sz w:val="24"/>
          <w:szCs w:val="24"/>
        </w:rPr>
        <w:t xml:space="preserve">kao </w:t>
      </w:r>
      <w:r w:rsidR="004544E9">
        <w:rPr>
          <w:sz w:val="24"/>
          <w:szCs w:val="24"/>
        </w:rPr>
        <w:t xml:space="preserve">šetalište, </w:t>
      </w:r>
      <w:r w:rsidR="000D0579">
        <w:rPr>
          <w:sz w:val="24"/>
          <w:szCs w:val="24"/>
        </w:rPr>
        <w:t>trg</w:t>
      </w:r>
      <w:r w:rsidR="004544E9">
        <w:rPr>
          <w:sz w:val="24"/>
          <w:szCs w:val="24"/>
        </w:rPr>
        <w:t>, dio trga ili</w:t>
      </w:r>
      <w:r w:rsidR="000D0579">
        <w:rPr>
          <w:sz w:val="24"/>
          <w:szCs w:val="24"/>
        </w:rPr>
        <w:t xml:space="preserve"> </w:t>
      </w:r>
      <w:r w:rsidR="00EA2181">
        <w:rPr>
          <w:sz w:val="24"/>
          <w:szCs w:val="24"/>
        </w:rPr>
        <w:t>dr</w:t>
      </w:r>
      <w:r w:rsidR="007520DA">
        <w:rPr>
          <w:sz w:val="24"/>
          <w:szCs w:val="24"/>
        </w:rPr>
        <w:t>.</w:t>
      </w:r>
      <w:r w:rsidR="00EA2181">
        <w:rPr>
          <w:sz w:val="24"/>
          <w:szCs w:val="24"/>
        </w:rPr>
        <w:t xml:space="preserve"> površina javne namjene.</w:t>
      </w:r>
    </w:p>
    <w:p w14:paraId="3BEDC090" w14:textId="77777777" w:rsidR="007520DA" w:rsidRPr="00076CB3" w:rsidRDefault="007520DA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6980545" w14:textId="5A20A8AA" w:rsidR="000258C7" w:rsidRPr="00076CB3" w:rsidRDefault="000169F8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Dakle, </w:t>
      </w:r>
      <w:r w:rsidR="000258C7" w:rsidRPr="00076CB3">
        <w:rPr>
          <w:color w:val="000000" w:themeColor="text1"/>
          <w:sz w:val="24"/>
          <w:szCs w:val="24"/>
        </w:rPr>
        <w:t xml:space="preserve">u svrhu usklađivanja </w:t>
      </w:r>
      <w:r w:rsidR="00851CEC">
        <w:rPr>
          <w:color w:val="000000" w:themeColor="text1"/>
          <w:sz w:val="24"/>
          <w:szCs w:val="24"/>
        </w:rPr>
        <w:t xml:space="preserve">zemljišnoknjižnog stanja sa </w:t>
      </w:r>
      <w:r w:rsidR="000258C7" w:rsidRPr="00076CB3">
        <w:rPr>
          <w:color w:val="000000" w:themeColor="text1"/>
          <w:sz w:val="24"/>
          <w:szCs w:val="24"/>
        </w:rPr>
        <w:t>stvarn</w:t>
      </w:r>
      <w:r w:rsidR="00851CEC">
        <w:rPr>
          <w:color w:val="000000" w:themeColor="text1"/>
          <w:sz w:val="24"/>
          <w:szCs w:val="24"/>
        </w:rPr>
        <w:t>im</w:t>
      </w:r>
      <w:r w:rsidR="000258C7" w:rsidRPr="00076CB3">
        <w:rPr>
          <w:color w:val="000000" w:themeColor="text1"/>
          <w:sz w:val="24"/>
          <w:szCs w:val="24"/>
        </w:rPr>
        <w:t xml:space="preserve"> stanj</w:t>
      </w:r>
      <w:r w:rsidR="00851CEC">
        <w:rPr>
          <w:color w:val="000000" w:themeColor="text1"/>
          <w:sz w:val="24"/>
          <w:szCs w:val="24"/>
        </w:rPr>
        <w:t>em</w:t>
      </w:r>
      <w:r w:rsidR="000D0579">
        <w:rPr>
          <w:color w:val="000000" w:themeColor="text1"/>
          <w:sz w:val="24"/>
          <w:szCs w:val="24"/>
        </w:rPr>
        <w:t xml:space="preserve"> i stanj</w:t>
      </w:r>
      <w:r w:rsidR="00851CEC">
        <w:rPr>
          <w:color w:val="000000" w:themeColor="text1"/>
          <w:sz w:val="24"/>
          <w:szCs w:val="24"/>
        </w:rPr>
        <w:t>em</w:t>
      </w:r>
      <w:r w:rsidR="000D0579">
        <w:rPr>
          <w:color w:val="000000" w:themeColor="text1"/>
          <w:sz w:val="24"/>
          <w:szCs w:val="24"/>
        </w:rPr>
        <w:t xml:space="preserve"> evidencije komunalne infrastrukture</w:t>
      </w:r>
      <w:r w:rsidR="000258C7" w:rsidRPr="00076CB3">
        <w:rPr>
          <w:color w:val="000000" w:themeColor="text1"/>
          <w:sz w:val="24"/>
          <w:szCs w:val="24"/>
        </w:rPr>
        <w:t xml:space="preserve"> predlaže se Gradskom vijeću da sukladno članku 62. Zakona o komunalnom gospodarstvu donese odluku o proglašavanju komunalne infrastrukture</w:t>
      </w:r>
      <w:r w:rsidR="003C0EB4">
        <w:rPr>
          <w:color w:val="000000" w:themeColor="text1"/>
          <w:sz w:val="24"/>
          <w:szCs w:val="24"/>
        </w:rPr>
        <w:t xml:space="preserve"> na nekretninama označenim od 1.-8</w:t>
      </w:r>
      <w:r w:rsidR="002C7CD0">
        <w:rPr>
          <w:color w:val="000000" w:themeColor="text1"/>
          <w:sz w:val="24"/>
          <w:szCs w:val="24"/>
        </w:rPr>
        <w:t>.</w:t>
      </w:r>
      <w:r w:rsidR="000C649C">
        <w:rPr>
          <w:color w:val="000000" w:themeColor="text1"/>
          <w:sz w:val="24"/>
          <w:szCs w:val="24"/>
        </w:rPr>
        <w:t>, pri čemu će nekretnine pod 7. i 8., prema ovoj odluci, takav status steći rješenjem imovinskopravnih odnosa sukladno članku 60</w:t>
      </w:r>
      <w:r w:rsidR="0009220A">
        <w:rPr>
          <w:color w:val="000000" w:themeColor="text1"/>
          <w:sz w:val="24"/>
          <w:szCs w:val="24"/>
        </w:rPr>
        <w:t>.</w:t>
      </w:r>
      <w:r w:rsidR="000C649C">
        <w:rPr>
          <w:color w:val="000000" w:themeColor="text1"/>
          <w:sz w:val="24"/>
          <w:szCs w:val="24"/>
        </w:rPr>
        <w:t xml:space="preserve"> st. 4</w:t>
      </w:r>
      <w:r w:rsidR="00D16C9B">
        <w:rPr>
          <w:color w:val="000000" w:themeColor="text1"/>
          <w:sz w:val="24"/>
          <w:szCs w:val="24"/>
        </w:rPr>
        <w:t>.</w:t>
      </w:r>
      <w:r w:rsidR="000C649C">
        <w:rPr>
          <w:color w:val="000000" w:themeColor="text1"/>
          <w:sz w:val="24"/>
          <w:szCs w:val="24"/>
        </w:rPr>
        <w:t xml:space="preserve"> Zakona o komunalnom gospodarstvu.</w:t>
      </w:r>
    </w:p>
    <w:p w14:paraId="410F2E43" w14:textId="77777777" w:rsidR="000258C7" w:rsidRDefault="000258C7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CD3D907" w14:textId="15C79F19" w:rsidR="009517FE" w:rsidRDefault="009517FE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UČINAK NA PRORAČUN:</w:t>
      </w:r>
    </w:p>
    <w:p w14:paraId="1FAE3216" w14:textId="77777777" w:rsidR="009517FE" w:rsidRDefault="009517FE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C258A08" w14:textId="768F3416" w:rsidR="009517FE" w:rsidRDefault="009517FE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Predmetna odluka, ako se donese, neće prouzročiti dodatne rashode niti opterećenje za proračun Grada Opatije.</w:t>
      </w:r>
    </w:p>
    <w:p w14:paraId="7EA301CF" w14:textId="77777777" w:rsidR="009517FE" w:rsidRDefault="009517FE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004B30E7" w14:textId="27EA1E59" w:rsidR="009517FE" w:rsidRDefault="009517FE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SAVJETOVANJE SA ZAINTERESIRANOM JAVNOŠĆU:</w:t>
      </w:r>
    </w:p>
    <w:p w14:paraId="64614DAD" w14:textId="77777777" w:rsidR="009517FE" w:rsidRDefault="009517FE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5626EED8" w14:textId="20BDD2EC" w:rsidR="009517FE" w:rsidRDefault="009517FE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 prijedlogu ove odluke organizirati će se javno savjetovanje u trajanju od 30 dana te će biti sastavljeno izvješće.</w:t>
      </w:r>
    </w:p>
    <w:p w14:paraId="10CD9A38" w14:textId="77777777" w:rsidR="009517FE" w:rsidRPr="00076CB3" w:rsidRDefault="009517FE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E6EA677" w14:textId="7BEF7299" w:rsidR="000258C7" w:rsidRPr="00076CB3" w:rsidRDefault="000258C7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 xml:space="preserve">U Opatiji,  </w:t>
      </w:r>
      <w:r w:rsidR="002C7CD0">
        <w:rPr>
          <w:color w:val="000000" w:themeColor="text1"/>
          <w:sz w:val="24"/>
          <w:szCs w:val="24"/>
        </w:rPr>
        <w:t>veljača 2025</w:t>
      </w:r>
      <w:r w:rsidRPr="00076CB3">
        <w:rPr>
          <w:color w:val="000000" w:themeColor="text1"/>
          <w:sz w:val="24"/>
          <w:szCs w:val="24"/>
        </w:rPr>
        <w:t>. godine</w:t>
      </w:r>
    </w:p>
    <w:p w14:paraId="75F5132C" w14:textId="77777777" w:rsidR="000258C7" w:rsidRPr="00076CB3" w:rsidRDefault="000258C7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55ED6735" w14:textId="77777777" w:rsidR="000258C7" w:rsidRPr="00076CB3" w:rsidRDefault="000258C7" w:rsidP="000258C7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 xml:space="preserve">                                                                                            GRADONAČELNIK</w:t>
      </w:r>
    </w:p>
    <w:p w14:paraId="0F9D4F92" w14:textId="77777777" w:rsidR="000258C7" w:rsidRPr="00076CB3" w:rsidRDefault="000258C7" w:rsidP="000258C7">
      <w:pPr>
        <w:spacing w:line="276" w:lineRule="auto"/>
        <w:jc w:val="right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>Fernando Kirigin, mag.</w:t>
      </w:r>
      <w:proofErr w:type="spellStart"/>
      <w:r w:rsidRPr="00076CB3">
        <w:rPr>
          <w:color w:val="000000" w:themeColor="text1"/>
          <w:sz w:val="24"/>
          <w:szCs w:val="24"/>
        </w:rPr>
        <w:t>oec</w:t>
      </w:r>
      <w:proofErr w:type="spellEnd"/>
      <w:r w:rsidRPr="00076CB3">
        <w:rPr>
          <w:color w:val="000000" w:themeColor="text1"/>
          <w:sz w:val="24"/>
          <w:szCs w:val="24"/>
        </w:rPr>
        <w:t>.,v.r.</w:t>
      </w:r>
    </w:p>
    <w:p w14:paraId="3A5E6EF9" w14:textId="77777777" w:rsidR="000258C7" w:rsidRPr="00076CB3" w:rsidRDefault="000258C7" w:rsidP="000258C7">
      <w:pPr>
        <w:jc w:val="both"/>
        <w:rPr>
          <w:color w:val="000000" w:themeColor="text1"/>
          <w:sz w:val="24"/>
          <w:szCs w:val="24"/>
        </w:rPr>
      </w:pPr>
    </w:p>
    <w:p w14:paraId="711880E4" w14:textId="5A9D7F1F" w:rsidR="00200847" w:rsidRPr="0009220A" w:rsidRDefault="009517FE" w:rsidP="00200847">
      <w:pPr>
        <w:spacing w:after="160" w:line="259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  <w:r w:rsidR="000258C7" w:rsidRPr="00076CB3">
        <w:rPr>
          <w:color w:val="000000" w:themeColor="text1"/>
          <w:sz w:val="24"/>
          <w:szCs w:val="24"/>
        </w:rPr>
        <w:lastRenderedPageBreak/>
        <w:t>Na temelju odredbe članka 62. Zakona o komunalnom gospodarstvu („Narodne novine“ broj 68/17, 110/18 i 32/20</w:t>
      </w:r>
      <w:r w:rsidR="002C7CD0">
        <w:rPr>
          <w:color w:val="000000" w:themeColor="text1"/>
          <w:sz w:val="24"/>
          <w:szCs w:val="24"/>
        </w:rPr>
        <w:t>, 145/24</w:t>
      </w:r>
      <w:r w:rsidR="000258C7" w:rsidRPr="00076CB3">
        <w:rPr>
          <w:color w:val="000000" w:themeColor="text1"/>
          <w:sz w:val="24"/>
          <w:szCs w:val="24"/>
        </w:rPr>
        <w:t>) i članka 29. Statuta Grada Opatije („Službene novine“ Primorsko-goranske županije broj 49/23</w:t>
      </w:r>
      <w:r w:rsidR="000258C7" w:rsidRPr="00076CB3">
        <w:rPr>
          <w:rFonts w:eastAsia="Calibri"/>
          <w:color w:val="000000" w:themeColor="text1"/>
          <w:sz w:val="24"/>
          <w:szCs w:val="24"/>
        </w:rPr>
        <w:t xml:space="preserve">) </w:t>
      </w:r>
      <w:r w:rsidR="000258C7" w:rsidRPr="00076CB3">
        <w:rPr>
          <w:color w:val="000000" w:themeColor="text1"/>
          <w:sz w:val="24"/>
          <w:szCs w:val="24"/>
        </w:rPr>
        <w:t>Gradsko vijeće Grada Opatije je dana</w:t>
      </w:r>
      <w:r w:rsidR="002C7CD0">
        <w:rPr>
          <w:color w:val="000000" w:themeColor="text1"/>
          <w:sz w:val="24"/>
          <w:szCs w:val="24"/>
        </w:rPr>
        <w:t>___________________</w:t>
      </w:r>
      <w:r w:rsidR="000258C7" w:rsidRPr="00076CB3">
        <w:rPr>
          <w:color w:val="000000" w:themeColor="text1"/>
          <w:sz w:val="24"/>
          <w:szCs w:val="24"/>
        </w:rPr>
        <w:t>. godine, donijelo slijedeću</w:t>
      </w:r>
    </w:p>
    <w:p w14:paraId="401E1987" w14:textId="77777777" w:rsidR="000258C7" w:rsidRPr="00076CB3" w:rsidRDefault="000258C7" w:rsidP="000258C7">
      <w:pPr>
        <w:spacing w:line="276" w:lineRule="auto"/>
        <w:rPr>
          <w:color w:val="000000" w:themeColor="text1"/>
          <w:sz w:val="24"/>
          <w:szCs w:val="24"/>
        </w:rPr>
      </w:pPr>
    </w:p>
    <w:p w14:paraId="5DC6326C" w14:textId="77777777" w:rsidR="000258C7" w:rsidRPr="00076CB3" w:rsidRDefault="000258C7" w:rsidP="000258C7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>ODLUKU</w:t>
      </w:r>
    </w:p>
    <w:p w14:paraId="17894608" w14:textId="77777777" w:rsidR="000258C7" w:rsidRDefault="000258C7" w:rsidP="000258C7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 xml:space="preserve">o proglašenju komunalne infrastrukture javnim dobrom u općoj uporabi u vlasništvu Grada Opatije </w:t>
      </w:r>
    </w:p>
    <w:p w14:paraId="085070DC" w14:textId="77777777" w:rsidR="000258C7" w:rsidRPr="00076CB3" w:rsidRDefault="000258C7" w:rsidP="00200847">
      <w:pPr>
        <w:spacing w:line="276" w:lineRule="auto"/>
        <w:rPr>
          <w:color w:val="000000" w:themeColor="text1"/>
          <w:sz w:val="24"/>
          <w:szCs w:val="24"/>
        </w:rPr>
      </w:pPr>
    </w:p>
    <w:p w14:paraId="11065422" w14:textId="77777777" w:rsidR="000258C7" w:rsidRPr="00076CB3" w:rsidRDefault="000258C7" w:rsidP="000258C7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>Članak 1.</w:t>
      </w:r>
    </w:p>
    <w:p w14:paraId="43C60277" w14:textId="77777777" w:rsidR="000258C7" w:rsidRPr="00076CB3" w:rsidRDefault="000258C7" w:rsidP="000258C7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6F6A3938" w14:textId="6722A40C" w:rsidR="002C7CD0" w:rsidRDefault="000258C7" w:rsidP="0020084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>Proglašava se komunalna infrastruktura</w:t>
      </w:r>
      <w:r w:rsidR="00B70B3A">
        <w:rPr>
          <w:color w:val="000000" w:themeColor="text1"/>
          <w:sz w:val="24"/>
          <w:szCs w:val="24"/>
        </w:rPr>
        <w:t xml:space="preserve"> i to javno prometne</w:t>
      </w:r>
      <w:r w:rsidR="00B70B3A" w:rsidRPr="00B70B3A">
        <w:rPr>
          <w:color w:val="000000" w:themeColor="text1"/>
          <w:sz w:val="24"/>
          <w:szCs w:val="24"/>
        </w:rPr>
        <w:t xml:space="preserve"> </w:t>
      </w:r>
      <w:r w:rsidR="00B70B3A">
        <w:rPr>
          <w:color w:val="000000" w:themeColor="text1"/>
          <w:sz w:val="24"/>
          <w:szCs w:val="24"/>
        </w:rPr>
        <w:t>površine na kojima nije dopušten promet motornim vozilima</w:t>
      </w:r>
      <w:r w:rsidRPr="00076CB3">
        <w:rPr>
          <w:color w:val="000000" w:themeColor="text1"/>
          <w:sz w:val="24"/>
          <w:szCs w:val="24"/>
        </w:rPr>
        <w:t xml:space="preserve"> javnim dobrom u općoj uporabi u vlasništvu Grada Opatije</w:t>
      </w:r>
      <w:r w:rsidR="002C7CD0">
        <w:rPr>
          <w:color w:val="000000" w:themeColor="text1"/>
          <w:sz w:val="24"/>
          <w:szCs w:val="24"/>
        </w:rPr>
        <w:t xml:space="preserve"> na nekretninama:</w:t>
      </w:r>
    </w:p>
    <w:p w14:paraId="083FC673" w14:textId="77777777" w:rsidR="00200847" w:rsidRDefault="00200847" w:rsidP="0020084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5921FF9F" w14:textId="7452C8CC" w:rsidR="002C7CD0" w:rsidRPr="00516B58" w:rsidRDefault="002C7CD0" w:rsidP="00200847">
      <w:pPr>
        <w:pStyle w:val="Odlomakpopisa"/>
        <w:numPr>
          <w:ilvl w:val="0"/>
          <w:numId w:val="2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proofErr w:type="spellStart"/>
      <w:r w:rsidRPr="00516B58">
        <w:rPr>
          <w:color w:val="000000" w:themeColor="text1"/>
          <w:sz w:val="24"/>
          <w:szCs w:val="24"/>
        </w:rPr>
        <w:t>k.č</w:t>
      </w:r>
      <w:proofErr w:type="spellEnd"/>
      <w:r w:rsidRPr="00516B58">
        <w:rPr>
          <w:color w:val="000000" w:themeColor="text1"/>
          <w:sz w:val="24"/>
          <w:szCs w:val="24"/>
        </w:rPr>
        <w:t>. 600/2</w:t>
      </w:r>
      <w:r w:rsidR="00B70B3A" w:rsidRPr="00516B58">
        <w:rPr>
          <w:color w:val="000000" w:themeColor="text1"/>
          <w:sz w:val="24"/>
          <w:szCs w:val="24"/>
        </w:rPr>
        <w:t xml:space="preserve"> </w:t>
      </w:r>
      <w:r w:rsidR="00516B58" w:rsidRPr="00516B58">
        <w:rPr>
          <w:color w:val="000000" w:themeColor="text1"/>
          <w:sz w:val="24"/>
          <w:szCs w:val="24"/>
        </w:rPr>
        <w:t>uređeno zemljište površine 35 m2,</w:t>
      </w:r>
      <w:r w:rsidR="00B70B3A" w:rsidRPr="00516B58">
        <w:rPr>
          <w:color w:val="000000" w:themeColor="text1"/>
          <w:sz w:val="24"/>
          <w:szCs w:val="24"/>
        </w:rPr>
        <w:t xml:space="preserve"> nadstrešnica</w:t>
      </w:r>
      <w:r w:rsidR="00516B58" w:rsidRPr="00516B58">
        <w:rPr>
          <w:color w:val="000000" w:themeColor="text1"/>
          <w:sz w:val="24"/>
          <w:szCs w:val="24"/>
        </w:rPr>
        <w:t xml:space="preserve"> površine 52 m2 i spremište površine 19 m2, odnosno sveukupne</w:t>
      </w:r>
      <w:r w:rsidR="00B70B3A" w:rsidRPr="00516B58">
        <w:rPr>
          <w:color w:val="000000" w:themeColor="text1"/>
          <w:sz w:val="24"/>
          <w:szCs w:val="24"/>
        </w:rPr>
        <w:t xml:space="preserve"> površine </w:t>
      </w:r>
      <w:r w:rsidR="00516B58" w:rsidRPr="00516B58">
        <w:rPr>
          <w:color w:val="000000" w:themeColor="text1"/>
          <w:sz w:val="24"/>
          <w:szCs w:val="24"/>
        </w:rPr>
        <w:t>106</w:t>
      </w:r>
      <w:r w:rsidR="00B70B3A" w:rsidRPr="00516B58">
        <w:rPr>
          <w:color w:val="000000" w:themeColor="text1"/>
          <w:sz w:val="24"/>
          <w:szCs w:val="24"/>
        </w:rPr>
        <w:t xml:space="preserve"> m2 </w:t>
      </w:r>
      <w:r w:rsidR="00251617" w:rsidRPr="00516B58">
        <w:rPr>
          <w:color w:val="000000" w:themeColor="text1"/>
          <w:sz w:val="24"/>
          <w:szCs w:val="24"/>
        </w:rPr>
        <w:t>upisana u zk.ul.1691</w:t>
      </w:r>
      <w:r w:rsidRPr="00516B58">
        <w:rPr>
          <w:color w:val="000000" w:themeColor="text1"/>
          <w:sz w:val="24"/>
          <w:szCs w:val="24"/>
        </w:rPr>
        <w:t xml:space="preserve"> k.o. Volosko</w:t>
      </w:r>
      <w:r w:rsidR="00EA6311">
        <w:rPr>
          <w:color w:val="000000" w:themeColor="text1"/>
          <w:sz w:val="24"/>
          <w:szCs w:val="24"/>
        </w:rPr>
        <w:t>,</w:t>
      </w:r>
      <w:r w:rsidRPr="00516B58">
        <w:rPr>
          <w:color w:val="000000" w:themeColor="text1"/>
          <w:sz w:val="24"/>
          <w:szCs w:val="24"/>
        </w:rPr>
        <w:t xml:space="preserve">  </w:t>
      </w:r>
    </w:p>
    <w:p w14:paraId="08584E5B" w14:textId="26EE3F42" w:rsidR="002C7CD0" w:rsidRPr="00516B58" w:rsidRDefault="002C7CD0" w:rsidP="00200847">
      <w:pPr>
        <w:pStyle w:val="Odlomakpopisa"/>
        <w:numPr>
          <w:ilvl w:val="0"/>
          <w:numId w:val="2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proofErr w:type="spellStart"/>
      <w:r w:rsidRPr="00516B58">
        <w:rPr>
          <w:color w:val="000000" w:themeColor="text1"/>
          <w:sz w:val="24"/>
          <w:szCs w:val="24"/>
        </w:rPr>
        <w:t>k.č</w:t>
      </w:r>
      <w:proofErr w:type="spellEnd"/>
      <w:r w:rsidRPr="00516B58">
        <w:rPr>
          <w:color w:val="000000" w:themeColor="text1"/>
          <w:sz w:val="24"/>
          <w:szCs w:val="24"/>
        </w:rPr>
        <w:t>. 600/5</w:t>
      </w:r>
      <w:r w:rsidR="00251617" w:rsidRPr="00516B58">
        <w:rPr>
          <w:color w:val="000000" w:themeColor="text1"/>
          <w:sz w:val="24"/>
          <w:szCs w:val="24"/>
        </w:rPr>
        <w:t xml:space="preserve"> nadstrešnica površine 73 m2 upisana u </w:t>
      </w:r>
      <w:proofErr w:type="spellStart"/>
      <w:r w:rsidR="00251617" w:rsidRPr="00516B58">
        <w:rPr>
          <w:color w:val="000000" w:themeColor="text1"/>
          <w:sz w:val="24"/>
          <w:szCs w:val="24"/>
        </w:rPr>
        <w:t>zk.ul</w:t>
      </w:r>
      <w:proofErr w:type="spellEnd"/>
      <w:r w:rsidR="00251617" w:rsidRPr="00516B58">
        <w:rPr>
          <w:color w:val="000000" w:themeColor="text1"/>
          <w:sz w:val="24"/>
          <w:szCs w:val="24"/>
        </w:rPr>
        <w:t>. 1694</w:t>
      </w:r>
      <w:r w:rsidRPr="00516B58">
        <w:rPr>
          <w:color w:val="000000" w:themeColor="text1"/>
          <w:sz w:val="24"/>
          <w:szCs w:val="24"/>
        </w:rPr>
        <w:t xml:space="preserve"> k.o. Volosko</w:t>
      </w:r>
      <w:r w:rsidR="00EA6311">
        <w:rPr>
          <w:color w:val="000000" w:themeColor="text1"/>
          <w:sz w:val="24"/>
          <w:szCs w:val="24"/>
        </w:rPr>
        <w:t>,</w:t>
      </w:r>
      <w:r w:rsidRPr="00516B58">
        <w:rPr>
          <w:color w:val="000000" w:themeColor="text1"/>
          <w:sz w:val="24"/>
          <w:szCs w:val="24"/>
        </w:rPr>
        <w:t xml:space="preserve"> </w:t>
      </w:r>
    </w:p>
    <w:p w14:paraId="3EC2B97F" w14:textId="4E45F66F" w:rsidR="002C7CD0" w:rsidRPr="00516B58" w:rsidRDefault="002C7CD0" w:rsidP="00200847">
      <w:pPr>
        <w:pStyle w:val="Odlomakpopisa"/>
        <w:numPr>
          <w:ilvl w:val="0"/>
          <w:numId w:val="2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proofErr w:type="spellStart"/>
      <w:r w:rsidRPr="00516B58">
        <w:rPr>
          <w:color w:val="000000" w:themeColor="text1"/>
          <w:sz w:val="24"/>
          <w:szCs w:val="24"/>
        </w:rPr>
        <w:t>k.č</w:t>
      </w:r>
      <w:proofErr w:type="spellEnd"/>
      <w:r w:rsidRPr="00516B58">
        <w:rPr>
          <w:color w:val="000000" w:themeColor="text1"/>
          <w:sz w:val="24"/>
          <w:szCs w:val="24"/>
        </w:rPr>
        <w:t>. 605</w:t>
      </w:r>
      <w:r w:rsidR="00251617" w:rsidRPr="00516B58">
        <w:rPr>
          <w:color w:val="000000" w:themeColor="text1"/>
          <w:sz w:val="24"/>
          <w:szCs w:val="24"/>
        </w:rPr>
        <w:t xml:space="preserve"> </w:t>
      </w:r>
      <w:r w:rsidR="00516B58" w:rsidRPr="00516B58">
        <w:rPr>
          <w:color w:val="000000" w:themeColor="text1"/>
          <w:sz w:val="24"/>
          <w:szCs w:val="24"/>
        </w:rPr>
        <w:t xml:space="preserve">uređeno zemljište površine 81 m2,  </w:t>
      </w:r>
      <w:r w:rsidR="00251617" w:rsidRPr="00516B58">
        <w:rPr>
          <w:color w:val="000000" w:themeColor="text1"/>
          <w:sz w:val="24"/>
          <w:szCs w:val="24"/>
        </w:rPr>
        <w:t>nadstrešnica</w:t>
      </w:r>
      <w:r w:rsidR="00516B58" w:rsidRPr="00516B58">
        <w:rPr>
          <w:color w:val="000000" w:themeColor="text1"/>
          <w:sz w:val="24"/>
          <w:szCs w:val="24"/>
        </w:rPr>
        <w:t xml:space="preserve"> površine 14 m2, sveukupne</w:t>
      </w:r>
      <w:r w:rsidR="00251617" w:rsidRPr="00516B58">
        <w:rPr>
          <w:color w:val="000000" w:themeColor="text1"/>
          <w:sz w:val="24"/>
          <w:szCs w:val="24"/>
        </w:rPr>
        <w:t xml:space="preserve"> površine </w:t>
      </w:r>
      <w:r w:rsidR="00516B58" w:rsidRPr="00516B58">
        <w:rPr>
          <w:color w:val="000000" w:themeColor="text1"/>
          <w:sz w:val="24"/>
          <w:szCs w:val="24"/>
        </w:rPr>
        <w:t>95</w:t>
      </w:r>
      <w:r w:rsidR="00251617" w:rsidRPr="00516B58">
        <w:rPr>
          <w:color w:val="000000" w:themeColor="text1"/>
          <w:sz w:val="24"/>
          <w:szCs w:val="24"/>
        </w:rPr>
        <w:t xml:space="preserve"> m2 upisana u </w:t>
      </w:r>
      <w:proofErr w:type="spellStart"/>
      <w:r w:rsidR="00251617" w:rsidRPr="00516B58">
        <w:rPr>
          <w:color w:val="000000" w:themeColor="text1"/>
          <w:sz w:val="24"/>
          <w:szCs w:val="24"/>
        </w:rPr>
        <w:t>zk.ul</w:t>
      </w:r>
      <w:proofErr w:type="spellEnd"/>
      <w:r w:rsidR="00251617" w:rsidRPr="00516B58">
        <w:rPr>
          <w:color w:val="000000" w:themeColor="text1"/>
          <w:sz w:val="24"/>
          <w:szCs w:val="24"/>
        </w:rPr>
        <w:t>. 1686</w:t>
      </w:r>
      <w:r w:rsidRPr="00516B58">
        <w:rPr>
          <w:color w:val="000000" w:themeColor="text1"/>
          <w:sz w:val="24"/>
          <w:szCs w:val="24"/>
        </w:rPr>
        <w:t xml:space="preserve"> k.o. Volosko</w:t>
      </w:r>
      <w:r w:rsidR="00EA6311">
        <w:rPr>
          <w:color w:val="000000" w:themeColor="text1"/>
          <w:sz w:val="24"/>
          <w:szCs w:val="24"/>
        </w:rPr>
        <w:t>,</w:t>
      </w:r>
    </w:p>
    <w:p w14:paraId="4F531F11" w14:textId="6D0BF090" w:rsidR="002C7CD0" w:rsidRDefault="002C7CD0" w:rsidP="00200847">
      <w:pPr>
        <w:pStyle w:val="Odlomakpopisa"/>
        <w:numPr>
          <w:ilvl w:val="0"/>
          <w:numId w:val="2"/>
        </w:numPr>
        <w:spacing w:line="276" w:lineRule="auto"/>
        <w:ind w:left="426" w:hanging="426"/>
        <w:jc w:val="both"/>
        <w:rPr>
          <w:sz w:val="24"/>
          <w:szCs w:val="24"/>
        </w:rPr>
      </w:pP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>. 606/2</w:t>
      </w:r>
      <w:r w:rsidR="00251617">
        <w:rPr>
          <w:sz w:val="24"/>
          <w:szCs w:val="24"/>
        </w:rPr>
        <w:t xml:space="preserve"> nadstrešnica površine 38 m2 upisana u </w:t>
      </w:r>
      <w:proofErr w:type="spellStart"/>
      <w:r w:rsidR="00251617">
        <w:rPr>
          <w:sz w:val="24"/>
          <w:szCs w:val="24"/>
        </w:rPr>
        <w:t>zk.ul</w:t>
      </w:r>
      <w:proofErr w:type="spellEnd"/>
      <w:r w:rsidR="00251617">
        <w:rPr>
          <w:sz w:val="24"/>
          <w:szCs w:val="24"/>
        </w:rPr>
        <w:t>. 1684</w:t>
      </w:r>
      <w:r w:rsidRPr="003C0EB4">
        <w:rPr>
          <w:sz w:val="24"/>
          <w:szCs w:val="24"/>
        </w:rPr>
        <w:t xml:space="preserve"> </w:t>
      </w:r>
      <w:r>
        <w:rPr>
          <w:sz w:val="24"/>
          <w:szCs w:val="24"/>
        </w:rPr>
        <w:t>k.o. Volosko</w:t>
      </w:r>
      <w:r w:rsidR="00EA631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42DBB886" w14:textId="7E18C842" w:rsidR="002C7CD0" w:rsidRDefault="002C7CD0" w:rsidP="00200847">
      <w:pPr>
        <w:pStyle w:val="Odlomakpopisa"/>
        <w:numPr>
          <w:ilvl w:val="0"/>
          <w:numId w:val="2"/>
        </w:numPr>
        <w:spacing w:line="276" w:lineRule="auto"/>
        <w:ind w:left="426" w:hanging="426"/>
        <w:jc w:val="both"/>
        <w:rPr>
          <w:sz w:val="24"/>
          <w:szCs w:val="24"/>
        </w:rPr>
      </w:pP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>. 606/3</w:t>
      </w:r>
      <w:r w:rsidR="00251617">
        <w:rPr>
          <w:sz w:val="24"/>
          <w:szCs w:val="24"/>
        </w:rPr>
        <w:t xml:space="preserve"> uređeno zemljište površine 8 m2 upisano u </w:t>
      </w:r>
      <w:proofErr w:type="spellStart"/>
      <w:r w:rsidR="00251617">
        <w:rPr>
          <w:sz w:val="24"/>
          <w:szCs w:val="24"/>
        </w:rPr>
        <w:t>zk.ul</w:t>
      </w:r>
      <w:proofErr w:type="spellEnd"/>
      <w:r w:rsidR="00251617">
        <w:rPr>
          <w:sz w:val="24"/>
          <w:szCs w:val="24"/>
        </w:rPr>
        <w:t>.  1685</w:t>
      </w:r>
      <w:r w:rsidRPr="003C0EB4">
        <w:rPr>
          <w:sz w:val="24"/>
          <w:szCs w:val="24"/>
        </w:rPr>
        <w:t xml:space="preserve"> </w:t>
      </w:r>
      <w:r>
        <w:rPr>
          <w:sz w:val="24"/>
          <w:szCs w:val="24"/>
        </w:rPr>
        <w:t>k.o. Volosko</w:t>
      </w:r>
      <w:r w:rsidR="00EA631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0242D55C" w14:textId="17C7873D" w:rsidR="002C7CD0" w:rsidRDefault="002C7CD0" w:rsidP="00200847">
      <w:pPr>
        <w:pStyle w:val="Odlomakpopisa"/>
        <w:numPr>
          <w:ilvl w:val="0"/>
          <w:numId w:val="2"/>
        </w:numPr>
        <w:spacing w:line="276" w:lineRule="auto"/>
        <w:ind w:left="426" w:hanging="426"/>
        <w:jc w:val="both"/>
        <w:rPr>
          <w:sz w:val="24"/>
          <w:szCs w:val="24"/>
        </w:rPr>
      </w:pPr>
      <w:proofErr w:type="spellStart"/>
      <w:r w:rsidRPr="003C0EB4">
        <w:rPr>
          <w:sz w:val="24"/>
          <w:szCs w:val="24"/>
        </w:rPr>
        <w:t>k.č</w:t>
      </w:r>
      <w:proofErr w:type="spellEnd"/>
      <w:r w:rsidRPr="003C0EB4">
        <w:rPr>
          <w:sz w:val="24"/>
          <w:szCs w:val="24"/>
        </w:rPr>
        <w:t xml:space="preserve">. 611 </w:t>
      </w:r>
      <w:r>
        <w:rPr>
          <w:sz w:val="24"/>
          <w:szCs w:val="24"/>
        </w:rPr>
        <w:t xml:space="preserve">k.o. </w:t>
      </w:r>
      <w:r w:rsidR="00251617">
        <w:rPr>
          <w:sz w:val="24"/>
          <w:szCs w:val="24"/>
        </w:rPr>
        <w:t xml:space="preserve">nadstrešnica površine 82 m2 upisana u </w:t>
      </w:r>
      <w:proofErr w:type="spellStart"/>
      <w:r w:rsidR="00251617">
        <w:rPr>
          <w:sz w:val="24"/>
          <w:szCs w:val="24"/>
        </w:rPr>
        <w:t>zk.ul</w:t>
      </w:r>
      <w:proofErr w:type="spellEnd"/>
      <w:r w:rsidR="00251617">
        <w:rPr>
          <w:sz w:val="24"/>
          <w:szCs w:val="24"/>
        </w:rPr>
        <w:t xml:space="preserve">. 1698 k.o. </w:t>
      </w:r>
      <w:r>
        <w:rPr>
          <w:sz w:val="24"/>
          <w:szCs w:val="24"/>
        </w:rPr>
        <w:t>Volosko</w:t>
      </w:r>
      <w:r w:rsidR="00EA631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28366C58" w14:textId="7A97DD34" w:rsidR="00251617" w:rsidRPr="00D16C9B" w:rsidRDefault="002C7CD0" w:rsidP="00200847">
      <w:pPr>
        <w:pStyle w:val="Odlomakpopisa"/>
        <w:numPr>
          <w:ilvl w:val="0"/>
          <w:numId w:val="2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proofErr w:type="spellStart"/>
      <w:r w:rsidRPr="00EA6311">
        <w:rPr>
          <w:color w:val="000000" w:themeColor="text1"/>
          <w:sz w:val="24"/>
          <w:szCs w:val="24"/>
        </w:rPr>
        <w:t>k.č</w:t>
      </w:r>
      <w:proofErr w:type="spellEnd"/>
      <w:r w:rsidRPr="00EA6311">
        <w:rPr>
          <w:color w:val="000000" w:themeColor="text1"/>
          <w:sz w:val="24"/>
          <w:szCs w:val="24"/>
        </w:rPr>
        <w:t>. 612/2</w:t>
      </w:r>
      <w:r w:rsidR="00251617" w:rsidRPr="00EA6311">
        <w:rPr>
          <w:color w:val="000000" w:themeColor="text1"/>
          <w:sz w:val="24"/>
          <w:szCs w:val="24"/>
        </w:rPr>
        <w:t xml:space="preserve"> </w:t>
      </w:r>
      <w:r w:rsidR="00516B58" w:rsidRPr="00EA6311">
        <w:rPr>
          <w:color w:val="000000" w:themeColor="text1"/>
          <w:sz w:val="24"/>
          <w:szCs w:val="24"/>
        </w:rPr>
        <w:t>poslovna zgrada</w:t>
      </w:r>
      <w:r w:rsidR="00251617" w:rsidRPr="00EA6311">
        <w:rPr>
          <w:color w:val="000000" w:themeColor="text1"/>
          <w:sz w:val="24"/>
          <w:szCs w:val="24"/>
        </w:rPr>
        <w:t xml:space="preserve"> </w:t>
      </w:r>
      <w:r w:rsidR="00251617" w:rsidRPr="00D16C9B">
        <w:rPr>
          <w:color w:val="000000" w:themeColor="text1"/>
          <w:sz w:val="24"/>
          <w:szCs w:val="24"/>
        </w:rPr>
        <w:t xml:space="preserve">površine </w:t>
      </w:r>
      <w:r w:rsidR="00D16C9B" w:rsidRPr="00D16C9B">
        <w:rPr>
          <w:color w:val="000000" w:themeColor="text1"/>
          <w:sz w:val="24"/>
          <w:szCs w:val="24"/>
        </w:rPr>
        <w:t xml:space="preserve">58 </w:t>
      </w:r>
      <w:r w:rsidR="00251617" w:rsidRPr="00D16C9B">
        <w:rPr>
          <w:color w:val="000000" w:themeColor="text1"/>
          <w:sz w:val="24"/>
          <w:szCs w:val="24"/>
        </w:rPr>
        <w:t xml:space="preserve">m2 upisana u </w:t>
      </w:r>
      <w:proofErr w:type="spellStart"/>
      <w:r w:rsidR="00251617" w:rsidRPr="00D16C9B">
        <w:rPr>
          <w:color w:val="000000" w:themeColor="text1"/>
          <w:sz w:val="24"/>
          <w:szCs w:val="24"/>
        </w:rPr>
        <w:t>zk.ul</w:t>
      </w:r>
      <w:proofErr w:type="spellEnd"/>
      <w:r w:rsidR="00251617" w:rsidRPr="00D16C9B">
        <w:rPr>
          <w:color w:val="000000" w:themeColor="text1"/>
          <w:sz w:val="24"/>
          <w:szCs w:val="24"/>
        </w:rPr>
        <w:t>. 1789</w:t>
      </w:r>
      <w:r w:rsidRPr="00D16C9B">
        <w:rPr>
          <w:color w:val="000000" w:themeColor="text1"/>
          <w:sz w:val="24"/>
          <w:szCs w:val="24"/>
        </w:rPr>
        <w:t xml:space="preserve"> k.o. Volosko</w:t>
      </w:r>
      <w:r w:rsidR="00AA0624" w:rsidRPr="00D16C9B">
        <w:rPr>
          <w:color w:val="000000" w:themeColor="text1"/>
          <w:sz w:val="24"/>
          <w:szCs w:val="24"/>
        </w:rPr>
        <w:t xml:space="preserve"> prema grafici koja j sastavni dio ove Odluke</w:t>
      </w:r>
      <w:r w:rsidR="00EA6311" w:rsidRPr="00D16C9B">
        <w:rPr>
          <w:color w:val="000000" w:themeColor="text1"/>
          <w:sz w:val="24"/>
          <w:szCs w:val="24"/>
        </w:rPr>
        <w:t>,</w:t>
      </w:r>
      <w:r w:rsidRPr="00D16C9B">
        <w:rPr>
          <w:color w:val="000000" w:themeColor="text1"/>
          <w:sz w:val="24"/>
          <w:szCs w:val="24"/>
        </w:rPr>
        <w:t xml:space="preserve"> </w:t>
      </w:r>
    </w:p>
    <w:p w14:paraId="02DBFFAE" w14:textId="757F8ACE" w:rsidR="00251617" w:rsidRDefault="002C7CD0" w:rsidP="00200847">
      <w:pPr>
        <w:pStyle w:val="Odlomakpopisa"/>
        <w:numPr>
          <w:ilvl w:val="0"/>
          <w:numId w:val="2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proofErr w:type="spellStart"/>
      <w:r w:rsidRPr="00D16C9B">
        <w:rPr>
          <w:color w:val="000000" w:themeColor="text1"/>
          <w:sz w:val="24"/>
          <w:szCs w:val="24"/>
        </w:rPr>
        <w:t>k.č</w:t>
      </w:r>
      <w:proofErr w:type="spellEnd"/>
      <w:r w:rsidRPr="00D16C9B">
        <w:rPr>
          <w:color w:val="000000" w:themeColor="text1"/>
          <w:sz w:val="24"/>
          <w:szCs w:val="24"/>
        </w:rPr>
        <w:t>. 631/2</w:t>
      </w:r>
      <w:r w:rsidR="00251617" w:rsidRPr="00D16C9B">
        <w:rPr>
          <w:color w:val="000000" w:themeColor="text1"/>
          <w:sz w:val="24"/>
          <w:szCs w:val="24"/>
        </w:rPr>
        <w:t xml:space="preserve"> u naravi nadstrešnica površine </w:t>
      </w:r>
      <w:r w:rsidR="00D16C9B" w:rsidRPr="00D16C9B">
        <w:rPr>
          <w:color w:val="000000" w:themeColor="text1"/>
          <w:sz w:val="24"/>
          <w:szCs w:val="24"/>
        </w:rPr>
        <w:t xml:space="preserve">59 </w:t>
      </w:r>
      <w:r w:rsidR="00251617" w:rsidRPr="00D16C9B">
        <w:rPr>
          <w:color w:val="000000" w:themeColor="text1"/>
          <w:sz w:val="24"/>
          <w:szCs w:val="24"/>
        </w:rPr>
        <w:t xml:space="preserve">m2 upisana u </w:t>
      </w:r>
      <w:proofErr w:type="spellStart"/>
      <w:r w:rsidR="00251617" w:rsidRPr="00D16C9B">
        <w:rPr>
          <w:color w:val="000000" w:themeColor="text1"/>
          <w:sz w:val="24"/>
          <w:szCs w:val="24"/>
        </w:rPr>
        <w:t>zk.ul</w:t>
      </w:r>
      <w:proofErr w:type="spellEnd"/>
      <w:r w:rsidR="00251617" w:rsidRPr="00D16C9B">
        <w:rPr>
          <w:color w:val="000000" w:themeColor="text1"/>
          <w:sz w:val="24"/>
          <w:szCs w:val="24"/>
        </w:rPr>
        <w:t>. 1805</w:t>
      </w:r>
      <w:r w:rsidRPr="00D16C9B">
        <w:rPr>
          <w:color w:val="000000" w:themeColor="text1"/>
          <w:sz w:val="24"/>
          <w:szCs w:val="24"/>
        </w:rPr>
        <w:t xml:space="preserve"> k.o. Volosko</w:t>
      </w:r>
      <w:r w:rsidR="00AA0624" w:rsidRPr="00D16C9B">
        <w:rPr>
          <w:color w:val="000000" w:themeColor="text1"/>
          <w:sz w:val="24"/>
          <w:szCs w:val="24"/>
        </w:rPr>
        <w:t xml:space="preserve"> </w:t>
      </w:r>
    </w:p>
    <w:p w14:paraId="4D38A125" w14:textId="77777777" w:rsidR="00D16C9B" w:rsidRPr="00D16C9B" w:rsidRDefault="00D16C9B" w:rsidP="00D16C9B">
      <w:pPr>
        <w:pStyle w:val="Odlomakpopisa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</w:p>
    <w:p w14:paraId="4BB87E91" w14:textId="77777777" w:rsidR="000258C7" w:rsidRPr="00076CB3" w:rsidRDefault="000258C7" w:rsidP="000258C7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>Članak 2.</w:t>
      </w:r>
    </w:p>
    <w:p w14:paraId="1038B623" w14:textId="77777777" w:rsidR="000258C7" w:rsidRPr="00076CB3" w:rsidRDefault="000258C7" w:rsidP="000258C7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4258432C" w14:textId="35F40D7C" w:rsidR="00AD231C" w:rsidRPr="00076CB3" w:rsidRDefault="00A43ED9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>Komunalna infrastruktura iz članka 1. ove Odluke evidentirat će se u katastru i upisat će se u zemljišnim knjigama</w:t>
      </w:r>
      <w:r w:rsidR="00AD231C" w:rsidRPr="00076CB3">
        <w:rPr>
          <w:color w:val="000000" w:themeColor="text1"/>
          <w:sz w:val="24"/>
          <w:szCs w:val="24"/>
        </w:rPr>
        <w:t>,</w:t>
      </w:r>
      <w:r w:rsidRPr="00076CB3">
        <w:rPr>
          <w:color w:val="000000" w:themeColor="text1"/>
          <w:sz w:val="24"/>
          <w:szCs w:val="24"/>
        </w:rPr>
        <w:t xml:space="preserve"> </w:t>
      </w:r>
      <w:r w:rsidR="00AD231C" w:rsidRPr="00076CB3">
        <w:rPr>
          <w:color w:val="000000" w:themeColor="text1"/>
          <w:sz w:val="24"/>
          <w:szCs w:val="24"/>
        </w:rPr>
        <w:t xml:space="preserve">prema važećim katastarskim i zemljišnoknjižnim podacima, </w:t>
      </w:r>
      <w:r w:rsidRPr="00076CB3">
        <w:rPr>
          <w:color w:val="000000" w:themeColor="text1"/>
          <w:sz w:val="24"/>
          <w:szCs w:val="24"/>
        </w:rPr>
        <w:t xml:space="preserve">na temelju </w:t>
      </w:r>
      <w:r w:rsidR="00516B58">
        <w:rPr>
          <w:color w:val="000000" w:themeColor="text1"/>
          <w:sz w:val="24"/>
          <w:szCs w:val="24"/>
        </w:rPr>
        <w:t>ove Odluke</w:t>
      </w:r>
      <w:r w:rsidR="00D16C9B">
        <w:rPr>
          <w:color w:val="000000" w:themeColor="text1"/>
          <w:sz w:val="24"/>
          <w:szCs w:val="24"/>
        </w:rPr>
        <w:t>.</w:t>
      </w:r>
    </w:p>
    <w:p w14:paraId="42195C2E" w14:textId="77777777" w:rsidR="000258C7" w:rsidRPr="00076CB3" w:rsidRDefault="000258C7" w:rsidP="000258C7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>Članak 3.</w:t>
      </w:r>
    </w:p>
    <w:p w14:paraId="6BF99229" w14:textId="77777777" w:rsidR="000258C7" w:rsidRDefault="000258C7" w:rsidP="00516B58">
      <w:pPr>
        <w:spacing w:line="276" w:lineRule="auto"/>
        <w:rPr>
          <w:color w:val="000000" w:themeColor="text1"/>
          <w:sz w:val="24"/>
          <w:szCs w:val="24"/>
        </w:rPr>
      </w:pPr>
    </w:p>
    <w:p w14:paraId="676D4856" w14:textId="4F52CADA" w:rsidR="00AD231C" w:rsidRDefault="00516B58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Nalaže se </w:t>
      </w:r>
      <w:r w:rsidRPr="00076CB3">
        <w:rPr>
          <w:color w:val="000000" w:themeColor="text1"/>
          <w:sz w:val="24"/>
          <w:szCs w:val="24"/>
        </w:rPr>
        <w:t>zemljišnoknjižnom odjelu Općinskog suda u Rijeci, Stalne službe u Opatiji</w:t>
      </w:r>
      <w:r>
        <w:rPr>
          <w:color w:val="000000" w:themeColor="text1"/>
          <w:sz w:val="24"/>
          <w:szCs w:val="24"/>
        </w:rPr>
        <w:t xml:space="preserve"> da temeljem ove Odluke nekretnine opisane točkom 1.-</w:t>
      </w:r>
      <w:r w:rsidR="00D16C9B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 xml:space="preserve">. članka 1. ove Odluke </w:t>
      </w:r>
      <w:r w:rsidR="003D0BF7">
        <w:rPr>
          <w:color w:val="000000" w:themeColor="text1"/>
          <w:sz w:val="24"/>
          <w:szCs w:val="24"/>
        </w:rPr>
        <w:t>provede upis</w:t>
      </w:r>
      <w:r>
        <w:rPr>
          <w:color w:val="000000" w:themeColor="text1"/>
          <w:sz w:val="24"/>
          <w:szCs w:val="24"/>
        </w:rPr>
        <w:t xml:space="preserve"> </w:t>
      </w:r>
      <w:r w:rsidRPr="00076CB3">
        <w:rPr>
          <w:color w:val="000000" w:themeColor="text1"/>
          <w:sz w:val="24"/>
          <w:szCs w:val="24"/>
        </w:rPr>
        <w:t>javn</w:t>
      </w:r>
      <w:r>
        <w:rPr>
          <w:color w:val="000000" w:themeColor="text1"/>
          <w:sz w:val="24"/>
          <w:szCs w:val="24"/>
        </w:rPr>
        <w:t>o</w:t>
      </w:r>
      <w:r w:rsidR="003D0BF7">
        <w:rPr>
          <w:color w:val="000000" w:themeColor="text1"/>
          <w:sz w:val="24"/>
          <w:szCs w:val="24"/>
        </w:rPr>
        <w:t>g</w:t>
      </w:r>
      <w:r w:rsidRPr="00076CB3">
        <w:rPr>
          <w:color w:val="000000" w:themeColor="text1"/>
          <w:sz w:val="24"/>
          <w:szCs w:val="24"/>
        </w:rPr>
        <w:t xml:space="preserve"> dobr</w:t>
      </w:r>
      <w:r w:rsidR="003D0BF7">
        <w:rPr>
          <w:color w:val="000000" w:themeColor="text1"/>
          <w:sz w:val="24"/>
          <w:szCs w:val="24"/>
        </w:rPr>
        <w:t>a</w:t>
      </w:r>
      <w:r w:rsidRPr="00076CB3">
        <w:rPr>
          <w:color w:val="000000" w:themeColor="text1"/>
          <w:sz w:val="24"/>
          <w:szCs w:val="24"/>
        </w:rPr>
        <w:t xml:space="preserve"> u općoj uporabi u vlasništvu Grada Opatije</w:t>
      </w:r>
      <w:r>
        <w:rPr>
          <w:color w:val="000000" w:themeColor="text1"/>
          <w:sz w:val="24"/>
          <w:szCs w:val="24"/>
        </w:rPr>
        <w:t>.</w:t>
      </w:r>
    </w:p>
    <w:p w14:paraId="58B1BEDD" w14:textId="77777777" w:rsidR="00D16C9B" w:rsidRPr="00076CB3" w:rsidRDefault="00D16C9B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A467504" w14:textId="77777777" w:rsidR="000258C7" w:rsidRPr="00076CB3" w:rsidRDefault="000258C7" w:rsidP="000258C7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>Članak 4.</w:t>
      </w:r>
    </w:p>
    <w:p w14:paraId="3AEAEA50" w14:textId="77777777" w:rsidR="000258C7" w:rsidRPr="00076CB3" w:rsidRDefault="000258C7" w:rsidP="000258C7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6C03DD96" w14:textId="480D6BC5" w:rsidR="000258C7" w:rsidRPr="00076CB3" w:rsidRDefault="000258C7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 xml:space="preserve">Ova odluka stupa na snagu osmog dana od objave u „Službenim novinama“ </w:t>
      </w:r>
      <w:r w:rsidR="00100939" w:rsidRPr="00076CB3">
        <w:rPr>
          <w:color w:val="000000" w:themeColor="text1"/>
          <w:sz w:val="24"/>
          <w:szCs w:val="24"/>
        </w:rPr>
        <w:t xml:space="preserve"> Grada Opatije.</w:t>
      </w:r>
    </w:p>
    <w:p w14:paraId="6B58BA1A" w14:textId="77777777" w:rsidR="000258C7" w:rsidRPr="00076CB3" w:rsidRDefault="000258C7" w:rsidP="000258C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8B31F14" w14:textId="77777777" w:rsidR="00200847" w:rsidRDefault="00200847" w:rsidP="000258C7">
      <w:pPr>
        <w:spacing w:line="276" w:lineRule="auto"/>
        <w:rPr>
          <w:color w:val="000000" w:themeColor="text1"/>
          <w:sz w:val="24"/>
          <w:szCs w:val="24"/>
        </w:rPr>
      </w:pPr>
    </w:p>
    <w:p w14:paraId="45E865F7" w14:textId="3629B28A" w:rsidR="000258C7" w:rsidRPr="00076CB3" w:rsidRDefault="000258C7" w:rsidP="000258C7">
      <w:pPr>
        <w:spacing w:line="276" w:lineRule="auto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lastRenderedPageBreak/>
        <w:t>KLASA:</w:t>
      </w:r>
      <w:r w:rsidRPr="00076CB3">
        <w:rPr>
          <w:color w:val="000000" w:themeColor="text1"/>
        </w:rPr>
        <w:t xml:space="preserve"> </w:t>
      </w:r>
    </w:p>
    <w:p w14:paraId="7F9C8B92" w14:textId="66657432" w:rsidR="000258C7" w:rsidRPr="00076CB3" w:rsidRDefault="000258C7" w:rsidP="000258C7">
      <w:pPr>
        <w:spacing w:line="276" w:lineRule="auto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 xml:space="preserve">URBROJ: </w:t>
      </w:r>
    </w:p>
    <w:p w14:paraId="1AEFBC08" w14:textId="77777777" w:rsidR="000258C7" w:rsidRPr="00076CB3" w:rsidRDefault="000258C7" w:rsidP="000258C7">
      <w:pPr>
        <w:jc w:val="both"/>
        <w:rPr>
          <w:color w:val="000000" w:themeColor="text1"/>
          <w:sz w:val="24"/>
          <w:szCs w:val="24"/>
        </w:rPr>
      </w:pPr>
    </w:p>
    <w:p w14:paraId="7A0D4C14" w14:textId="77777777" w:rsidR="000258C7" w:rsidRPr="00076CB3" w:rsidRDefault="000258C7" w:rsidP="000258C7">
      <w:pPr>
        <w:jc w:val="right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>GRADSKO VIJEĆE GRADA OPATIJE</w:t>
      </w:r>
    </w:p>
    <w:p w14:paraId="6B2C9EEA" w14:textId="77777777" w:rsidR="000258C7" w:rsidRPr="00076CB3" w:rsidRDefault="000258C7" w:rsidP="000258C7">
      <w:pPr>
        <w:jc w:val="right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>PREDSJEDNIK GRADSKOG VIJEĆA</w:t>
      </w:r>
    </w:p>
    <w:p w14:paraId="29D95665" w14:textId="620C9A40" w:rsidR="000258C7" w:rsidRPr="00076CB3" w:rsidRDefault="000258C7" w:rsidP="000258C7">
      <w:pPr>
        <w:jc w:val="center"/>
        <w:rPr>
          <w:color w:val="000000" w:themeColor="text1"/>
          <w:sz w:val="24"/>
          <w:szCs w:val="24"/>
        </w:rPr>
      </w:pPr>
      <w:r w:rsidRPr="00076CB3">
        <w:rPr>
          <w:color w:val="000000" w:themeColor="text1"/>
          <w:sz w:val="24"/>
          <w:szCs w:val="24"/>
        </w:rPr>
        <w:t xml:space="preserve">                                                                         D</w:t>
      </w:r>
      <w:r w:rsidR="00251617">
        <w:rPr>
          <w:color w:val="000000" w:themeColor="text1"/>
          <w:sz w:val="24"/>
          <w:szCs w:val="24"/>
        </w:rPr>
        <w:t>ušan Kotur</w:t>
      </w:r>
    </w:p>
    <w:p w14:paraId="11D41D03" w14:textId="77777777" w:rsidR="000258C7" w:rsidRPr="00076CB3" w:rsidRDefault="000258C7" w:rsidP="000258C7">
      <w:pPr>
        <w:jc w:val="right"/>
        <w:rPr>
          <w:color w:val="000000" w:themeColor="text1"/>
          <w:sz w:val="24"/>
          <w:szCs w:val="24"/>
        </w:rPr>
      </w:pPr>
    </w:p>
    <w:p w14:paraId="094D2FB7" w14:textId="77777777" w:rsidR="000258C7" w:rsidRPr="00076CB3" w:rsidRDefault="000258C7">
      <w:pPr>
        <w:rPr>
          <w:color w:val="000000" w:themeColor="text1"/>
        </w:rPr>
      </w:pPr>
    </w:p>
    <w:sectPr w:rsidR="000258C7" w:rsidRPr="00076C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E06D" w14:textId="77777777" w:rsidR="00F65DF8" w:rsidRDefault="00F65DF8" w:rsidP="00B73126">
      <w:r>
        <w:separator/>
      </w:r>
    </w:p>
  </w:endnote>
  <w:endnote w:type="continuationSeparator" w:id="0">
    <w:p w14:paraId="7A94511F" w14:textId="77777777" w:rsidR="00F65DF8" w:rsidRDefault="00F65DF8" w:rsidP="00B7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5912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86D6DD" w14:textId="6B4DA8F7" w:rsidR="00B73126" w:rsidRDefault="00B7312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8E81C5" w14:textId="77777777" w:rsidR="00B73126" w:rsidRDefault="00B731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0C58" w14:textId="77777777" w:rsidR="00F65DF8" w:rsidRDefault="00F65DF8" w:rsidP="00B73126">
      <w:r>
        <w:separator/>
      </w:r>
    </w:p>
  </w:footnote>
  <w:footnote w:type="continuationSeparator" w:id="0">
    <w:p w14:paraId="13719238" w14:textId="77777777" w:rsidR="00F65DF8" w:rsidRDefault="00F65DF8" w:rsidP="00B73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7EC8"/>
    <w:multiLevelType w:val="hybridMultilevel"/>
    <w:tmpl w:val="6778E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63B60"/>
    <w:multiLevelType w:val="hybridMultilevel"/>
    <w:tmpl w:val="72CEB3B0"/>
    <w:lvl w:ilvl="0" w:tplc="00E809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905989">
    <w:abstractNumId w:val="0"/>
  </w:num>
  <w:num w:numId="2" w16cid:durableId="111244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24"/>
    <w:rsid w:val="000108DD"/>
    <w:rsid w:val="00015541"/>
    <w:rsid w:val="000169F8"/>
    <w:rsid w:val="000258C7"/>
    <w:rsid w:val="00041142"/>
    <w:rsid w:val="00076CB3"/>
    <w:rsid w:val="0009220A"/>
    <w:rsid w:val="000A47D1"/>
    <w:rsid w:val="000C2D9C"/>
    <w:rsid w:val="000C649C"/>
    <w:rsid w:val="000D0579"/>
    <w:rsid w:val="00100939"/>
    <w:rsid w:val="001631BE"/>
    <w:rsid w:val="00192F2C"/>
    <w:rsid w:val="001A20F3"/>
    <w:rsid w:val="00200847"/>
    <w:rsid w:val="00251617"/>
    <w:rsid w:val="002757DC"/>
    <w:rsid w:val="002A454C"/>
    <w:rsid w:val="002C3177"/>
    <w:rsid w:val="002C7CD0"/>
    <w:rsid w:val="002D0FD5"/>
    <w:rsid w:val="002E1519"/>
    <w:rsid w:val="00351A6E"/>
    <w:rsid w:val="0036379F"/>
    <w:rsid w:val="003C0EB4"/>
    <w:rsid w:val="003C3829"/>
    <w:rsid w:val="003D0BF7"/>
    <w:rsid w:val="003D2A3C"/>
    <w:rsid w:val="0044271B"/>
    <w:rsid w:val="004544E9"/>
    <w:rsid w:val="004C6148"/>
    <w:rsid w:val="004F3894"/>
    <w:rsid w:val="00516B58"/>
    <w:rsid w:val="005E00C7"/>
    <w:rsid w:val="00613A09"/>
    <w:rsid w:val="00613C13"/>
    <w:rsid w:val="006B71BD"/>
    <w:rsid w:val="006C4F3B"/>
    <w:rsid w:val="006F3382"/>
    <w:rsid w:val="007520DA"/>
    <w:rsid w:val="00761966"/>
    <w:rsid w:val="007A1FF7"/>
    <w:rsid w:val="007E3969"/>
    <w:rsid w:val="008366ED"/>
    <w:rsid w:val="00845924"/>
    <w:rsid w:val="00851CEC"/>
    <w:rsid w:val="009517FE"/>
    <w:rsid w:val="00A43ED9"/>
    <w:rsid w:val="00AA0624"/>
    <w:rsid w:val="00AD231C"/>
    <w:rsid w:val="00B70B3A"/>
    <w:rsid w:val="00B73126"/>
    <w:rsid w:val="00BB1032"/>
    <w:rsid w:val="00BE7CCD"/>
    <w:rsid w:val="00C623DB"/>
    <w:rsid w:val="00D16C9B"/>
    <w:rsid w:val="00D62B7E"/>
    <w:rsid w:val="00D73B2E"/>
    <w:rsid w:val="00DA234E"/>
    <w:rsid w:val="00DB0A91"/>
    <w:rsid w:val="00DB0B76"/>
    <w:rsid w:val="00E409B9"/>
    <w:rsid w:val="00E81ADD"/>
    <w:rsid w:val="00E960BA"/>
    <w:rsid w:val="00EA1CC9"/>
    <w:rsid w:val="00EA2181"/>
    <w:rsid w:val="00EA6311"/>
    <w:rsid w:val="00EC2E99"/>
    <w:rsid w:val="00EC396C"/>
    <w:rsid w:val="00F65DF8"/>
    <w:rsid w:val="00F8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4B73"/>
  <w15:chartTrackingRefBased/>
  <w15:docId w15:val="{82F344FD-E104-4520-AAF1-4FFDF448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459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StandardWeb">
    <w:name w:val="Normal (Web)"/>
    <w:basedOn w:val="Normal"/>
    <w:uiPriority w:val="99"/>
    <w:unhideWhenUsed/>
    <w:rsid w:val="0044271B"/>
    <w:pPr>
      <w:spacing w:before="100" w:beforeAutospacing="1" w:after="100" w:afterAutospacing="1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D2A3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731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126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731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3126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2D0F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D0FD5"/>
  </w:style>
  <w:style w:type="character" w:customStyle="1" w:styleId="TekstkomentaraChar">
    <w:name w:val="Tekst komentara Char"/>
    <w:basedOn w:val="Zadanifontodlomka"/>
    <w:link w:val="Tekstkomentara"/>
    <w:uiPriority w:val="99"/>
    <w:rsid w:val="002D0FD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D0F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D0FD5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84D9-C6CB-402B-81FA-40D85D6A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Pičuljan Bajt</dc:creator>
  <cp:keywords/>
  <dc:description/>
  <cp:lastModifiedBy>Maša Stanić</cp:lastModifiedBy>
  <cp:revision>7</cp:revision>
  <cp:lastPrinted>2025-02-25T12:02:00Z</cp:lastPrinted>
  <dcterms:created xsi:type="dcterms:W3CDTF">2025-02-25T10:38:00Z</dcterms:created>
  <dcterms:modified xsi:type="dcterms:W3CDTF">2025-02-26T07:11:00Z</dcterms:modified>
</cp:coreProperties>
</file>