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628C4" w14:textId="5AAD0705" w:rsidR="00313E2E" w:rsidRDefault="00975A1A">
      <w:pPr>
        <w:spacing w:before="7"/>
        <w:rPr>
          <w:rFonts w:ascii="Times New Roman"/>
          <w:sz w:val="6"/>
        </w:rPr>
      </w:pPr>
      <w:r>
        <w:rPr>
          <w:rFonts w:ascii="Times New Roman"/>
          <w:sz w:val="6"/>
        </w:rPr>
        <w:t>_</w:t>
      </w: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95"/>
        <w:gridCol w:w="1195"/>
        <w:gridCol w:w="3837"/>
        <w:gridCol w:w="3118"/>
        <w:gridCol w:w="3209"/>
        <w:gridCol w:w="51"/>
      </w:tblGrid>
      <w:tr w:rsidR="00313E2E" w14:paraId="21CDFC8F" w14:textId="77777777" w:rsidTr="4B602499">
        <w:trPr>
          <w:gridAfter w:val="1"/>
          <w:wAfter w:w="51" w:type="dxa"/>
          <w:trHeight w:val="856"/>
        </w:trPr>
        <w:tc>
          <w:tcPr>
            <w:tcW w:w="13994" w:type="dxa"/>
            <w:gridSpan w:val="6"/>
          </w:tcPr>
          <w:p w14:paraId="34F2E694" w14:textId="77777777" w:rsidR="00313E2E" w:rsidRDefault="00975A1A" w:rsidP="00A21C3D">
            <w:pPr>
              <w:pStyle w:val="TableParagraph"/>
              <w:ind w:left="17" w:right="6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IZVJEŠĆE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ODRŽANOM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JAVNOM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SAVJETOVANJU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SA</w:t>
            </w:r>
            <w:r w:rsidR="00A21C3D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ZAINTERESIRANOM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JAVNOŠĆU</w:t>
            </w:r>
          </w:p>
          <w:p w14:paraId="31F5125B" w14:textId="13B6C414" w:rsidR="003402B1" w:rsidRDefault="003402B1" w:rsidP="00A21C3D">
            <w:pPr>
              <w:pStyle w:val="TableParagraph"/>
              <w:ind w:left="17" w:right="6"/>
              <w:jc w:val="center"/>
              <w:rPr>
                <w:b/>
                <w:sz w:val="24"/>
              </w:rPr>
            </w:pPr>
          </w:p>
        </w:tc>
      </w:tr>
      <w:tr w:rsidR="008C20AD" w14:paraId="540F9BE8" w14:textId="77777777" w:rsidTr="4B602499">
        <w:trPr>
          <w:gridAfter w:val="1"/>
          <w:wAfter w:w="51" w:type="dxa"/>
          <w:trHeight w:val="856"/>
        </w:trPr>
        <w:tc>
          <w:tcPr>
            <w:tcW w:w="13994" w:type="dxa"/>
            <w:gridSpan w:val="6"/>
          </w:tcPr>
          <w:p w14:paraId="5A747FAD" w14:textId="74125A62" w:rsidR="008C20AD" w:rsidRDefault="4B602499" w:rsidP="008C20AD">
            <w:pPr>
              <w:pStyle w:val="TableParagraph"/>
              <w:ind w:left="17" w:right="6"/>
              <w:jc w:val="center"/>
              <w:rPr>
                <w:bCs/>
                <w:sz w:val="24"/>
                <w:szCs w:val="24"/>
              </w:rPr>
            </w:pPr>
            <w:r w:rsidRPr="4B602499">
              <w:rPr>
                <w:sz w:val="24"/>
                <w:szCs w:val="24"/>
              </w:rPr>
              <w:t>Naziv akta o kojem je provedeno savjetovanje:</w:t>
            </w:r>
          </w:p>
          <w:p w14:paraId="3AC04A8F" w14:textId="69A381C2" w:rsidR="008C20AD" w:rsidRPr="00D91DF5" w:rsidRDefault="4B602499" w:rsidP="4B602499">
            <w:pPr>
              <w:pStyle w:val="TableParagraph"/>
              <w:ind w:left="17" w:right="6"/>
              <w:jc w:val="center"/>
              <w:rPr>
                <w:b/>
                <w:bCs/>
                <w:color w:val="000000" w:themeColor="text1"/>
                <w:spacing w:val="-11"/>
              </w:rPr>
            </w:pPr>
            <w:r w:rsidRPr="00D91DF5">
              <w:rPr>
                <w:b/>
                <w:bCs/>
                <w:color w:val="000000" w:themeColor="text1"/>
              </w:rPr>
              <w:t xml:space="preserve">Prijedlog </w:t>
            </w:r>
            <w:r w:rsidR="00F90696" w:rsidRPr="00F90696">
              <w:rPr>
                <w:b/>
                <w:bCs/>
                <w:color w:val="000000" w:themeColor="text1"/>
              </w:rPr>
              <w:t>Odluke o poticanju priključivanja građevina na odvodnju</w:t>
            </w:r>
          </w:p>
          <w:p w14:paraId="3051FACF" w14:textId="77777777" w:rsidR="008C20AD" w:rsidRPr="00FF0F27" w:rsidRDefault="008C20AD">
            <w:pPr>
              <w:pStyle w:val="TableParagraph"/>
              <w:ind w:left="17" w:right="6"/>
              <w:jc w:val="center"/>
              <w:rPr>
                <w:bCs/>
                <w:sz w:val="24"/>
                <w:szCs w:val="24"/>
              </w:rPr>
            </w:pPr>
          </w:p>
        </w:tc>
      </w:tr>
      <w:tr w:rsidR="008C20AD" w14:paraId="2348E55A" w14:textId="77777777" w:rsidTr="4B602499">
        <w:trPr>
          <w:gridAfter w:val="1"/>
          <w:wAfter w:w="51" w:type="dxa"/>
          <w:trHeight w:val="856"/>
        </w:trPr>
        <w:tc>
          <w:tcPr>
            <w:tcW w:w="13994" w:type="dxa"/>
            <w:gridSpan w:val="6"/>
          </w:tcPr>
          <w:p w14:paraId="52D01716" w14:textId="77777777" w:rsidR="0069432F" w:rsidRDefault="0069432F">
            <w:pPr>
              <w:pStyle w:val="TableParagraph"/>
              <w:ind w:left="17"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Vrijeme trajanja savjetovanja: </w:t>
            </w:r>
          </w:p>
          <w:p w14:paraId="20882D91" w14:textId="0FBBC240" w:rsidR="008C20AD" w:rsidRPr="00FF0F27" w:rsidRDefault="4B602499" w:rsidP="4B602499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341149">
              <w:rPr>
                <w:color w:val="000000" w:themeColor="text1"/>
                <w:sz w:val="24"/>
                <w:szCs w:val="24"/>
              </w:rPr>
              <w:t xml:space="preserve">Savjetovanje je provedeno u trajanju od </w:t>
            </w:r>
            <w:r w:rsidR="000E4017" w:rsidRPr="00341149">
              <w:rPr>
                <w:color w:val="000000" w:themeColor="text1"/>
                <w:sz w:val="24"/>
                <w:szCs w:val="24"/>
              </w:rPr>
              <w:t xml:space="preserve">30 </w:t>
            </w:r>
            <w:r w:rsidRPr="00341149">
              <w:rPr>
                <w:color w:val="000000" w:themeColor="text1"/>
                <w:sz w:val="24"/>
                <w:szCs w:val="24"/>
              </w:rPr>
              <w:t xml:space="preserve">dana, od </w:t>
            </w:r>
            <w:r w:rsidR="00F90696">
              <w:rPr>
                <w:color w:val="000000" w:themeColor="text1"/>
                <w:sz w:val="24"/>
                <w:szCs w:val="24"/>
              </w:rPr>
              <w:t>10</w:t>
            </w:r>
            <w:r w:rsidR="000E4017" w:rsidRPr="00341149">
              <w:rPr>
                <w:color w:val="000000" w:themeColor="text1"/>
                <w:sz w:val="24"/>
                <w:szCs w:val="24"/>
              </w:rPr>
              <w:t>. lipnja</w:t>
            </w:r>
            <w:r w:rsidR="001D36BF" w:rsidRPr="00341149">
              <w:rPr>
                <w:color w:val="000000" w:themeColor="text1"/>
              </w:rPr>
              <w:t xml:space="preserve"> </w:t>
            </w:r>
            <w:r w:rsidRPr="00341149">
              <w:rPr>
                <w:color w:val="000000" w:themeColor="text1"/>
              </w:rPr>
              <w:t>202</w:t>
            </w:r>
            <w:r w:rsidR="00341149" w:rsidRPr="00341149">
              <w:rPr>
                <w:color w:val="000000" w:themeColor="text1"/>
              </w:rPr>
              <w:t>5</w:t>
            </w:r>
            <w:r w:rsidRPr="00F90696">
              <w:rPr>
                <w:color w:val="000000" w:themeColor="text1"/>
                <w:sz w:val="24"/>
                <w:szCs w:val="24"/>
              </w:rPr>
              <w:t xml:space="preserve">. do </w:t>
            </w:r>
            <w:r w:rsidR="00B54027" w:rsidRPr="00F90696">
              <w:rPr>
                <w:color w:val="000000" w:themeColor="text1"/>
                <w:sz w:val="24"/>
                <w:szCs w:val="24"/>
              </w:rPr>
              <w:t xml:space="preserve">. srpnja </w:t>
            </w:r>
            <w:r w:rsidRPr="00F90696">
              <w:rPr>
                <w:color w:val="000000" w:themeColor="text1"/>
                <w:sz w:val="24"/>
                <w:szCs w:val="24"/>
              </w:rPr>
              <w:t>202</w:t>
            </w:r>
            <w:r w:rsidR="00341149" w:rsidRPr="00F90696">
              <w:rPr>
                <w:color w:val="000000" w:themeColor="text1"/>
                <w:sz w:val="24"/>
                <w:szCs w:val="24"/>
              </w:rPr>
              <w:t>5</w:t>
            </w:r>
            <w:r w:rsidRPr="00F90696">
              <w:rPr>
                <w:color w:val="000000" w:themeColor="text1"/>
                <w:sz w:val="24"/>
                <w:szCs w:val="24"/>
              </w:rPr>
              <w:t>. godine.</w:t>
            </w:r>
          </w:p>
        </w:tc>
      </w:tr>
      <w:tr w:rsidR="001535A6" w14:paraId="7DB170B6" w14:textId="77777777" w:rsidTr="001535A6">
        <w:trPr>
          <w:trHeight w:val="803"/>
        </w:trPr>
        <w:tc>
          <w:tcPr>
            <w:tcW w:w="1740" w:type="dxa"/>
          </w:tcPr>
          <w:p w14:paraId="765EC912" w14:textId="77777777" w:rsidR="001535A6" w:rsidRDefault="001535A6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datum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vrijeme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spacing w:val="-2"/>
              </w:rPr>
              <w:t>zaprimanja</w:t>
            </w:r>
          </w:p>
          <w:p w14:paraId="2D54B08D" w14:textId="77777777" w:rsidR="001535A6" w:rsidRDefault="001535A6">
            <w:pPr>
              <w:pStyle w:val="TableParagraph"/>
              <w:spacing w:line="247" w:lineRule="exact"/>
              <w:ind w:left="19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prijedloga</w:t>
            </w:r>
          </w:p>
        </w:tc>
        <w:tc>
          <w:tcPr>
            <w:tcW w:w="895" w:type="dxa"/>
          </w:tcPr>
          <w:p w14:paraId="2505D230" w14:textId="77777777" w:rsidR="001535A6" w:rsidRDefault="001535A6">
            <w:pPr>
              <w:pStyle w:val="TableParagraph"/>
              <w:spacing w:before="14"/>
              <w:rPr>
                <w:rFonts w:ascii="Times New Roman"/>
              </w:rPr>
            </w:pPr>
          </w:p>
          <w:p w14:paraId="6B5D416B" w14:textId="77777777" w:rsidR="001535A6" w:rsidRDefault="001535A6">
            <w:pPr>
              <w:pStyle w:val="TableParagraph"/>
              <w:spacing w:before="1"/>
              <w:ind w:right="256"/>
              <w:jc w:val="right"/>
              <w:rPr>
                <w:b/>
              </w:rPr>
            </w:pPr>
            <w:r>
              <w:rPr>
                <w:b/>
                <w:spacing w:val="-5"/>
              </w:rPr>
              <w:t>Ime</w:t>
            </w:r>
          </w:p>
        </w:tc>
        <w:tc>
          <w:tcPr>
            <w:tcW w:w="1195" w:type="dxa"/>
          </w:tcPr>
          <w:p w14:paraId="73A398BC" w14:textId="77777777" w:rsidR="001535A6" w:rsidRDefault="001535A6">
            <w:pPr>
              <w:pStyle w:val="TableParagraph"/>
              <w:spacing w:before="14"/>
              <w:rPr>
                <w:rFonts w:ascii="Times New Roman"/>
              </w:rPr>
            </w:pPr>
          </w:p>
          <w:p w14:paraId="66274FAB" w14:textId="77777777" w:rsidR="001535A6" w:rsidRDefault="001535A6">
            <w:pPr>
              <w:pStyle w:val="TableParagraph"/>
              <w:spacing w:before="1"/>
              <w:ind w:right="215"/>
              <w:jc w:val="right"/>
              <w:rPr>
                <w:b/>
              </w:rPr>
            </w:pPr>
            <w:r>
              <w:rPr>
                <w:b/>
                <w:spacing w:val="-2"/>
              </w:rPr>
              <w:t>Prezime</w:t>
            </w:r>
          </w:p>
        </w:tc>
        <w:tc>
          <w:tcPr>
            <w:tcW w:w="3837" w:type="dxa"/>
          </w:tcPr>
          <w:p w14:paraId="5B00D7A4" w14:textId="77777777" w:rsidR="001535A6" w:rsidRDefault="001535A6">
            <w:pPr>
              <w:pStyle w:val="TableParagraph"/>
              <w:ind w:left="125" w:right="111" w:hanging="3"/>
              <w:jc w:val="center"/>
              <w:rPr>
                <w:b/>
              </w:rPr>
            </w:pPr>
            <w:r>
              <w:rPr>
                <w:b/>
              </w:rPr>
              <w:t>Načelni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prijedlozi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mišljenje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nacrt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akta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</w:rPr>
              <w:t>ili</w:t>
            </w:r>
          </w:p>
          <w:p w14:paraId="4A5D839F" w14:textId="77777777" w:rsidR="001535A6" w:rsidRDefault="001535A6">
            <w:pPr>
              <w:pStyle w:val="TableParagraph"/>
              <w:spacing w:line="247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dokumenta</w:t>
            </w:r>
          </w:p>
        </w:tc>
        <w:tc>
          <w:tcPr>
            <w:tcW w:w="3118" w:type="dxa"/>
          </w:tcPr>
          <w:p w14:paraId="008F4AD3" w14:textId="77777777" w:rsidR="001535A6" w:rsidRDefault="001535A6">
            <w:pPr>
              <w:pStyle w:val="TableParagraph"/>
              <w:spacing w:before="133"/>
              <w:ind w:left="398" w:firstLine="98"/>
              <w:rPr>
                <w:b/>
              </w:rPr>
            </w:pPr>
            <w:r>
              <w:rPr>
                <w:b/>
              </w:rPr>
              <w:t>Primjedbe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pojedine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članke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ili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dijelove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nacrta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akta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ili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</w:rPr>
              <w:t>dokumenta</w:t>
            </w:r>
          </w:p>
        </w:tc>
        <w:tc>
          <w:tcPr>
            <w:tcW w:w="3260" w:type="dxa"/>
            <w:gridSpan w:val="2"/>
          </w:tcPr>
          <w:p w14:paraId="14362EE3" w14:textId="77777777" w:rsidR="001535A6" w:rsidRDefault="001535A6">
            <w:pPr>
              <w:pStyle w:val="TableParagraph"/>
              <w:spacing w:before="133"/>
              <w:ind w:left="196" w:right="177" w:firstLine="439"/>
              <w:rPr>
                <w:b/>
              </w:rPr>
            </w:pPr>
            <w:r>
              <w:rPr>
                <w:b/>
                <w:spacing w:val="-2"/>
              </w:rPr>
              <w:t>OČITOVANJE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b/>
              </w:rPr>
              <w:t>PREDLAGATELJA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AKTA</w:t>
            </w:r>
          </w:p>
        </w:tc>
      </w:tr>
      <w:tr w:rsidR="001535A6" w14:paraId="461FA39D" w14:textId="77777777" w:rsidTr="00F90696">
        <w:trPr>
          <w:trHeight w:val="1408"/>
        </w:trPr>
        <w:tc>
          <w:tcPr>
            <w:tcW w:w="1740" w:type="dxa"/>
            <w:vAlign w:val="center"/>
          </w:tcPr>
          <w:p w14:paraId="7B9C3633" w14:textId="3BD7F5DD" w:rsidR="001535A6" w:rsidRPr="00D91DF5" w:rsidRDefault="00F90696" w:rsidP="00F906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95" w:type="dxa"/>
            <w:vAlign w:val="center"/>
          </w:tcPr>
          <w:p w14:paraId="32D8353E" w14:textId="66FFED95" w:rsidR="001535A6" w:rsidRPr="00D91DF5" w:rsidRDefault="00F90696" w:rsidP="00F906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95" w:type="dxa"/>
            <w:vAlign w:val="center"/>
          </w:tcPr>
          <w:p w14:paraId="2B7F68F6" w14:textId="034A6638" w:rsidR="001535A6" w:rsidRPr="00D91DF5" w:rsidRDefault="00F90696" w:rsidP="00F90696">
            <w:pPr>
              <w:pStyle w:val="TableParagraph"/>
              <w:ind w:right="20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837" w:type="dxa"/>
            <w:vAlign w:val="center"/>
          </w:tcPr>
          <w:p w14:paraId="2947A6A6" w14:textId="584013D6" w:rsidR="001535A6" w:rsidRPr="00D91DF5" w:rsidRDefault="00F90696" w:rsidP="00F90696">
            <w:pPr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-</w:t>
            </w:r>
          </w:p>
        </w:tc>
        <w:tc>
          <w:tcPr>
            <w:tcW w:w="3118" w:type="dxa"/>
            <w:vAlign w:val="center"/>
          </w:tcPr>
          <w:p w14:paraId="3CD0E826" w14:textId="2D45DA01" w:rsidR="001535A6" w:rsidRDefault="00F90696" w:rsidP="00F90696">
            <w:pPr>
              <w:pStyle w:val="TableParagraph"/>
              <w:spacing w:line="249" w:lineRule="exact"/>
              <w:ind w:left="110"/>
              <w:jc w:val="center"/>
            </w:pPr>
            <w:r>
              <w:t>-</w:t>
            </w:r>
          </w:p>
        </w:tc>
        <w:tc>
          <w:tcPr>
            <w:tcW w:w="3260" w:type="dxa"/>
            <w:gridSpan w:val="2"/>
            <w:vAlign w:val="center"/>
          </w:tcPr>
          <w:p w14:paraId="3566DC56" w14:textId="6BC91A00" w:rsidR="001535A6" w:rsidRDefault="00F90696" w:rsidP="00F90696">
            <w:pPr>
              <w:pStyle w:val="TableParagraph"/>
              <w:tabs>
                <w:tab w:val="left" w:pos="324"/>
              </w:tabs>
              <w:ind w:right="160"/>
              <w:jc w:val="center"/>
            </w:pPr>
            <w:r>
              <w:t>-</w:t>
            </w:r>
          </w:p>
        </w:tc>
      </w:tr>
    </w:tbl>
    <w:p w14:paraId="46B127E1" w14:textId="433A9960" w:rsidR="00A21C3D" w:rsidRDefault="00A21C3D" w:rsidP="4B60249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F8A38FC" w14:textId="41089815" w:rsidR="00F90696" w:rsidRPr="00F90696" w:rsidRDefault="00F90696" w:rsidP="00F90696">
      <w:pPr>
        <w:pStyle w:val="TableParagraph"/>
        <w:ind w:left="17" w:right="6"/>
        <w:jc w:val="center"/>
        <w:rPr>
          <w:b/>
          <w:bCs/>
          <w:color w:val="000000" w:themeColor="text1"/>
        </w:rPr>
      </w:pPr>
      <w:r w:rsidRPr="00F90696">
        <w:rPr>
          <w:b/>
          <w:bCs/>
          <w:color w:val="000000" w:themeColor="text1"/>
        </w:rPr>
        <w:t>Na savjetovanje nije pristigla niti jedna primjedba ili prijedlog</w:t>
      </w:r>
      <w:r>
        <w:rPr>
          <w:b/>
          <w:bCs/>
          <w:color w:val="000000" w:themeColor="text1"/>
        </w:rPr>
        <w:t>.</w:t>
      </w:r>
    </w:p>
    <w:sectPr w:rsidR="00F90696" w:rsidRPr="00F90696">
      <w:footerReference w:type="default" r:id="rId7"/>
      <w:pgSz w:w="16840" w:h="11900" w:orient="landscape"/>
      <w:pgMar w:top="134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314BF" w14:textId="77777777" w:rsidR="00315378" w:rsidRDefault="00315378" w:rsidP="00AF7C1C">
      <w:r>
        <w:separator/>
      </w:r>
    </w:p>
  </w:endnote>
  <w:endnote w:type="continuationSeparator" w:id="0">
    <w:p w14:paraId="3F9944A1" w14:textId="77777777" w:rsidR="00315378" w:rsidRDefault="00315378" w:rsidP="00AF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0598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B05C14" w14:textId="4A8ADE52" w:rsidR="00AF7C1C" w:rsidRDefault="00AF7C1C">
            <w:pPr>
              <w:pStyle w:val="Footer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6BB942" w14:textId="77777777" w:rsidR="00AF7C1C" w:rsidRDefault="00AF7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B425A" w14:textId="77777777" w:rsidR="00315378" w:rsidRDefault="00315378" w:rsidP="00AF7C1C">
      <w:r>
        <w:separator/>
      </w:r>
    </w:p>
  </w:footnote>
  <w:footnote w:type="continuationSeparator" w:id="0">
    <w:p w14:paraId="673FD764" w14:textId="77777777" w:rsidR="00315378" w:rsidRDefault="00315378" w:rsidP="00AF7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F093A"/>
    <w:multiLevelType w:val="hybridMultilevel"/>
    <w:tmpl w:val="2AD21E08"/>
    <w:lvl w:ilvl="0" w:tplc="676C0DA2">
      <w:start w:val="1"/>
      <w:numFmt w:val="decimal"/>
      <w:lvlText w:val="%1."/>
      <w:lvlJc w:val="left"/>
      <w:pPr>
        <w:ind w:left="108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F6EE108">
      <w:numFmt w:val="bullet"/>
      <w:lvlText w:val="•"/>
      <w:lvlJc w:val="left"/>
      <w:pPr>
        <w:ind w:left="333" w:hanging="219"/>
      </w:pPr>
      <w:rPr>
        <w:rFonts w:hint="default"/>
        <w:lang w:val="hr-HR" w:eastAsia="en-US" w:bidi="ar-SA"/>
      </w:rPr>
    </w:lvl>
    <w:lvl w:ilvl="2" w:tplc="A452490C">
      <w:numFmt w:val="bullet"/>
      <w:lvlText w:val="•"/>
      <w:lvlJc w:val="left"/>
      <w:pPr>
        <w:ind w:left="566" w:hanging="219"/>
      </w:pPr>
      <w:rPr>
        <w:rFonts w:hint="default"/>
        <w:lang w:val="hr-HR" w:eastAsia="en-US" w:bidi="ar-SA"/>
      </w:rPr>
    </w:lvl>
    <w:lvl w:ilvl="3" w:tplc="B95A2694">
      <w:numFmt w:val="bullet"/>
      <w:lvlText w:val="•"/>
      <w:lvlJc w:val="left"/>
      <w:pPr>
        <w:ind w:left="799" w:hanging="219"/>
      </w:pPr>
      <w:rPr>
        <w:rFonts w:hint="default"/>
        <w:lang w:val="hr-HR" w:eastAsia="en-US" w:bidi="ar-SA"/>
      </w:rPr>
    </w:lvl>
    <w:lvl w:ilvl="4" w:tplc="61627E6A">
      <w:numFmt w:val="bullet"/>
      <w:lvlText w:val="•"/>
      <w:lvlJc w:val="left"/>
      <w:pPr>
        <w:ind w:left="1033" w:hanging="219"/>
      </w:pPr>
      <w:rPr>
        <w:rFonts w:hint="default"/>
        <w:lang w:val="hr-HR" w:eastAsia="en-US" w:bidi="ar-SA"/>
      </w:rPr>
    </w:lvl>
    <w:lvl w:ilvl="5" w:tplc="4BA2181C">
      <w:numFmt w:val="bullet"/>
      <w:lvlText w:val="•"/>
      <w:lvlJc w:val="left"/>
      <w:pPr>
        <w:ind w:left="1266" w:hanging="219"/>
      </w:pPr>
      <w:rPr>
        <w:rFonts w:hint="default"/>
        <w:lang w:val="hr-HR" w:eastAsia="en-US" w:bidi="ar-SA"/>
      </w:rPr>
    </w:lvl>
    <w:lvl w:ilvl="6" w:tplc="3EF8FFA0">
      <w:numFmt w:val="bullet"/>
      <w:lvlText w:val="•"/>
      <w:lvlJc w:val="left"/>
      <w:pPr>
        <w:ind w:left="1499" w:hanging="219"/>
      </w:pPr>
      <w:rPr>
        <w:rFonts w:hint="default"/>
        <w:lang w:val="hr-HR" w:eastAsia="en-US" w:bidi="ar-SA"/>
      </w:rPr>
    </w:lvl>
    <w:lvl w:ilvl="7" w:tplc="44C6DE6E">
      <w:numFmt w:val="bullet"/>
      <w:lvlText w:val="•"/>
      <w:lvlJc w:val="left"/>
      <w:pPr>
        <w:ind w:left="1733" w:hanging="219"/>
      </w:pPr>
      <w:rPr>
        <w:rFonts w:hint="default"/>
        <w:lang w:val="hr-HR" w:eastAsia="en-US" w:bidi="ar-SA"/>
      </w:rPr>
    </w:lvl>
    <w:lvl w:ilvl="8" w:tplc="A44CA866">
      <w:numFmt w:val="bullet"/>
      <w:lvlText w:val="•"/>
      <w:lvlJc w:val="left"/>
      <w:pPr>
        <w:ind w:left="1966" w:hanging="219"/>
      </w:pPr>
      <w:rPr>
        <w:rFonts w:hint="default"/>
        <w:lang w:val="hr-HR" w:eastAsia="en-US" w:bidi="ar-SA"/>
      </w:rPr>
    </w:lvl>
  </w:abstractNum>
  <w:abstractNum w:abstractNumId="1" w15:restartNumberingAfterBreak="0">
    <w:nsid w:val="29DB03ED"/>
    <w:multiLevelType w:val="hybridMultilevel"/>
    <w:tmpl w:val="8F0641FC"/>
    <w:lvl w:ilvl="0" w:tplc="DD744F5C">
      <w:start w:val="1"/>
      <w:numFmt w:val="decimal"/>
      <w:lvlText w:val="%1."/>
      <w:lvlJc w:val="left"/>
      <w:pPr>
        <w:ind w:left="108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2"/>
        <w:szCs w:val="22"/>
        <w:lang w:val="hr-HR" w:eastAsia="en-US" w:bidi="ar-SA"/>
      </w:rPr>
    </w:lvl>
    <w:lvl w:ilvl="1" w:tplc="E7763AD4">
      <w:numFmt w:val="bullet"/>
      <w:lvlText w:val="•"/>
      <w:lvlJc w:val="left"/>
      <w:pPr>
        <w:ind w:left="333" w:hanging="219"/>
      </w:pPr>
      <w:rPr>
        <w:rFonts w:hint="default"/>
        <w:lang w:val="hr-HR" w:eastAsia="en-US" w:bidi="ar-SA"/>
      </w:rPr>
    </w:lvl>
    <w:lvl w:ilvl="2" w:tplc="4F7477E8">
      <w:numFmt w:val="bullet"/>
      <w:lvlText w:val="•"/>
      <w:lvlJc w:val="left"/>
      <w:pPr>
        <w:ind w:left="566" w:hanging="219"/>
      </w:pPr>
      <w:rPr>
        <w:rFonts w:hint="default"/>
        <w:lang w:val="hr-HR" w:eastAsia="en-US" w:bidi="ar-SA"/>
      </w:rPr>
    </w:lvl>
    <w:lvl w:ilvl="3" w:tplc="69B00B48">
      <w:numFmt w:val="bullet"/>
      <w:lvlText w:val="•"/>
      <w:lvlJc w:val="left"/>
      <w:pPr>
        <w:ind w:left="799" w:hanging="219"/>
      </w:pPr>
      <w:rPr>
        <w:rFonts w:hint="default"/>
        <w:lang w:val="hr-HR" w:eastAsia="en-US" w:bidi="ar-SA"/>
      </w:rPr>
    </w:lvl>
    <w:lvl w:ilvl="4" w:tplc="2714A4F6">
      <w:numFmt w:val="bullet"/>
      <w:lvlText w:val="•"/>
      <w:lvlJc w:val="left"/>
      <w:pPr>
        <w:ind w:left="1033" w:hanging="219"/>
      </w:pPr>
      <w:rPr>
        <w:rFonts w:hint="default"/>
        <w:lang w:val="hr-HR" w:eastAsia="en-US" w:bidi="ar-SA"/>
      </w:rPr>
    </w:lvl>
    <w:lvl w:ilvl="5" w:tplc="DAFCB8CE">
      <w:numFmt w:val="bullet"/>
      <w:lvlText w:val="•"/>
      <w:lvlJc w:val="left"/>
      <w:pPr>
        <w:ind w:left="1266" w:hanging="219"/>
      </w:pPr>
      <w:rPr>
        <w:rFonts w:hint="default"/>
        <w:lang w:val="hr-HR" w:eastAsia="en-US" w:bidi="ar-SA"/>
      </w:rPr>
    </w:lvl>
    <w:lvl w:ilvl="6" w:tplc="37AE92CC">
      <w:numFmt w:val="bullet"/>
      <w:lvlText w:val="•"/>
      <w:lvlJc w:val="left"/>
      <w:pPr>
        <w:ind w:left="1499" w:hanging="219"/>
      </w:pPr>
      <w:rPr>
        <w:rFonts w:hint="default"/>
        <w:lang w:val="hr-HR" w:eastAsia="en-US" w:bidi="ar-SA"/>
      </w:rPr>
    </w:lvl>
    <w:lvl w:ilvl="7" w:tplc="0BC24ED0">
      <w:numFmt w:val="bullet"/>
      <w:lvlText w:val="•"/>
      <w:lvlJc w:val="left"/>
      <w:pPr>
        <w:ind w:left="1733" w:hanging="219"/>
      </w:pPr>
      <w:rPr>
        <w:rFonts w:hint="default"/>
        <w:lang w:val="hr-HR" w:eastAsia="en-US" w:bidi="ar-SA"/>
      </w:rPr>
    </w:lvl>
    <w:lvl w:ilvl="8" w:tplc="05CE091A">
      <w:numFmt w:val="bullet"/>
      <w:lvlText w:val="•"/>
      <w:lvlJc w:val="left"/>
      <w:pPr>
        <w:ind w:left="1966" w:hanging="219"/>
      </w:pPr>
      <w:rPr>
        <w:rFonts w:hint="default"/>
        <w:lang w:val="hr-HR" w:eastAsia="en-US" w:bidi="ar-SA"/>
      </w:rPr>
    </w:lvl>
  </w:abstractNum>
  <w:abstractNum w:abstractNumId="2" w15:restartNumberingAfterBreak="0">
    <w:nsid w:val="4CE41118"/>
    <w:multiLevelType w:val="hybridMultilevel"/>
    <w:tmpl w:val="15662970"/>
    <w:lvl w:ilvl="0" w:tplc="1922714A">
      <w:start w:val="1"/>
      <w:numFmt w:val="decimal"/>
      <w:lvlText w:val="%1."/>
      <w:lvlJc w:val="left"/>
      <w:pPr>
        <w:ind w:left="108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CE090FE">
      <w:numFmt w:val="bullet"/>
      <w:lvlText w:val="•"/>
      <w:lvlJc w:val="left"/>
      <w:pPr>
        <w:ind w:left="333" w:hanging="720"/>
      </w:pPr>
      <w:rPr>
        <w:rFonts w:hint="default"/>
        <w:lang w:val="hr-HR" w:eastAsia="en-US" w:bidi="ar-SA"/>
      </w:rPr>
    </w:lvl>
    <w:lvl w:ilvl="2" w:tplc="CAD49EE2">
      <w:numFmt w:val="bullet"/>
      <w:lvlText w:val="•"/>
      <w:lvlJc w:val="left"/>
      <w:pPr>
        <w:ind w:left="566" w:hanging="720"/>
      </w:pPr>
      <w:rPr>
        <w:rFonts w:hint="default"/>
        <w:lang w:val="hr-HR" w:eastAsia="en-US" w:bidi="ar-SA"/>
      </w:rPr>
    </w:lvl>
    <w:lvl w:ilvl="3" w:tplc="D4660224">
      <w:numFmt w:val="bullet"/>
      <w:lvlText w:val="•"/>
      <w:lvlJc w:val="left"/>
      <w:pPr>
        <w:ind w:left="799" w:hanging="720"/>
      </w:pPr>
      <w:rPr>
        <w:rFonts w:hint="default"/>
        <w:lang w:val="hr-HR" w:eastAsia="en-US" w:bidi="ar-SA"/>
      </w:rPr>
    </w:lvl>
    <w:lvl w:ilvl="4" w:tplc="69880F24">
      <w:numFmt w:val="bullet"/>
      <w:lvlText w:val="•"/>
      <w:lvlJc w:val="left"/>
      <w:pPr>
        <w:ind w:left="1033" w:hanging="720"/>
      </w:pPr>
      <w:rPr>
        <w:rFonts w:hint="default"/>
        <w:lang w:val="hr-HR" w:eastAsia="en-US" w:bidi="ar-SA"/>
      </w:rPr>
    </w:lvl>
    <w:lvl w:ilvl="5" w:tplc="2DB87602">
      <w:numFmt w:val="bullet"/>
      <w:lvlText w:val="•"/>
      <w:lvlJc w:val="left"/>
      <w:pPr>
        <w:ind w:left="1266" w:hanging="720"/>
      </w:pPr>
      <w:rPr>
        <w:rFonts w:hint="default"/>
        <w:lang w:val="hr-HR" w:eastAsia="en-US" w:bidi="ar-SA"/>
      </w:rPr>
    </w:lvl>
    <w:lvl w:ilvl="6" w:tplc="9F702614">
      <w:numFmt w:val="bullet"/>
      <w:lvlText w:val="•"/>
      <w:lvlJc w:val="left"/>
      <w:pPr>
        <w:ind w:left="1499" w:hanging="720"/>
      </w:pPr>
      <w:rPr>
        <w:rFonts w:hint="default"/>
        <w:lang w:val="hr-HR" w:eastAsia="en-US" w:bidi="ar-SA"/>
      </w:rPr>
    </w:lvl>
    <w:lvl w:ilvl="7" w:tplc="2368C916">
      <w:numFmt w:val="bullet"/>
      <w:lvlText w:val="•"/>
      <w:lvlJc w:val="left"/>
      <w:pPr>
        <w:ind w:left="1733" w:hanging="720"/>
      </w:pPr>
      <w:rPr>
        <w:rFonts w:hint="default"/>
        <w:lang w:val="hr-HR" w:eastAsia="en-US" w:bidi="ar-SA"/>
      </w:rPr>
    </w:lvl>
    <w:lvl w:ilvl="8" w:tplc="F8602F38">
      <w:numFmt w:val="bullet"/>
      <w:lvlText w:val="•"/>
      <w:lvlJc w:val="left"/>
      <w:pPr>
        <w:ind w:left="1966" w:hanging="720"/>
      </w:pPr>
      <w:rPr>
        <w:rFonts w:hint="default"/>
        <w:lang w:val="hr-HR" w:eastAsia="en-US" w:bidi="ar-SA"/>
      </w:rPr>
    </w:lvl>
  </w:abstractNum>
  <w:num w:numId="1" w16cid:durableId="1542280506">
    <w:abstractNumId w:val="2"/>
  </w:num>
  <w:num w:numId="2" w16cid:durableId="886648182">
    <w:abstractNumId w:val="1"/>
  </w:num>
  <w:num w:numId="3" w16cid:durableId="135908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2E"/>
    <w:rsid w:val="00047F99"/>
    <w:rsid w:val="000D2BAE"/>
    <w:rsid w:val="000D557F"/>
    <w:rsid w:val="000E0E46"/>
    <w:rsid w:val="000E4017"/>
    <w:rsid w:val="000F0B61"/>
    <w:rsid w:val="000F3935"/>
    <w:rsid w:val="00100DAE"/>
    <w:rsid w:val="001535A6"/>
    <w:rsid w:val="001B760A"/>
    <w:rsid w:val="001D36BF"/>
    <w:rsid w:val="00313E2E"/>
    <w:rsid w:val="00315378"/>
    <w:rsid w:val="00334086"/>
    <w:rsid w:val="003402B1"/>
    <w:rsid w:val="00341149"/>
    <w:rsid w:val="00373A63"/>
    <w:rsid w:val="003A7452"/>
    <w:rsid w:val="0040553E"/>
    <w:rsid w:val="0049303F"/>
    <w:rsid w:val="004A4B62"/>
    <w:rsid w:val="004B3E8E"/>
    <w:rsid w:val="004C491A"/>
    <w:rsid w:val="00506CE0"/>
    <w:rsid w:val="00512B0E"/>
    <w:rsid w:val="00525A15"/>
    <w:rsid w:val="00551BE4"/>
    <w:rsid w:val="005610E9"/>
    <w:rsid w:val="00574F60"/>
    <w:rsid w:val="0069432F"/>
    <w:rsid w:val="006E10C8"/>
    <w:rsid w:val="00704B28"/>
    <w:rsid w:val="00792B6E"/>
    <w:rsid w:val="00836804"/>
    <w:rsid w:val="00846CB8"/>
    <w:rsid w:val="008C20AD"/>
    <w:rsid w:val="00975A1A"/>
    <w:rsid w:val="009A3E4E"/>
    <w:rsid w:val="009E567A"/>
    <w:rsid w:val="00A21C3D"/>
    <w:rsid w:val="00AD4C44"/>
    <w:rsid w:val="00AF7C1C"/>
    <w:rsid w:val="00B54027"/>
    <w:rsid w:val="00C01857"/>
    <w:rsid w:val="00C850EA"/>
    <w:rsid w:val="00CA4934"/>
    <w:rsid w:val="00CE68A5"/>
    <w:rsid w:val="00D30B21"/>
    <w:rsid w:val="00D85AEC"/>
    <w:rsid w:val="00D91DF5"/>
    <w:rsid w:val="00E23843"/>
    <w:rsid w:val="00E23B3C"/>
    <w:rsid w:val="00E5190B"/>
    <w:rsid w:val="00E96E87"/>
    <w:rsid w:val="00EC4620"/>
    <w:rsid w:val="00ED7070"/>
    <w:rsid w:val="00F17474"/>
    <w:rsid w:val="00F36D65"/>
    <w:rsid w:val="00F871BE"/>
    <w:rsid w:val="00F90696"/>
    <w:rsid w:val="00FA1739"/>
    <w:rsid w:val="00FB264E"/>
    <w:rsid w:val="00FD4024"/>
    <w:rsid w:val="00FE05A6"/>
    <w:rsid w:val="00FF0F27"/>
    <w:rsid w:val="4B60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AA570"/>
  <w15:docId w15:val="{5451FA4D-63C2-48BC-8563-B0308293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F7C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C1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AF7C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C1C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izvješće  o javnom savjetovanju-IZMJENE I DOPUNE PLANA UPD</vt:lpstr>
      <vt:lpstr>izvješće  o javnom savjetovanju-IZMJENE I DOPUNE PLANA UPD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 o javnom savjetovanju-IZMJENE I DOPUNE PLANA UPD</dc:title>
  <dc:creator>Francesca Gržinić Kuljanac</dc:creator>
  <cp:lastModifiedBy>Francesca Gržinić Kuljanac</cp:lastModifiedBy>
  <cp:revision>2</cp:revision>
  <cp:lastPrinted>2024-05-02T10:22:00Z</cp:lastPrinted>
  <dcterms:created xsi:type="dcterms:W3CDTF">2025-07-29T06:53:00Z</dcterms:created>
  <dcterms:modified xsi:type="dcterms:W3CDTF">2025-07-29T06:53:00Z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PDFCreator Free 4.0.3</vt:lpwstr>
  </property>
  <property fmtid="{D5CDD505-2E9C-101B-9397-08002B2CF9AE}" pid="4" name="LastSaved">
    <vt:filetime>2024-04-23T00:00:00Z</vt:filetime>
  </property>
  <property fmtid="{D5CDD505-2E9C-101B-9397-08002B2CF9AE}" pid="5" name="Producer">
    <vt:lpwstr>PDFCreator Free 4.0.3</vt:lpwstr>
  </property>
</Properties>
</file>