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0577" w14:textId="5AE23775" w:rsidR="00437E41" w:rsidRDefault="00437E41" w:rsidP="006C2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3CF7D007" w14:textId="7F4BF002" w:rsidR="00437E41" w:rsidRDefault="00894646" w:rsidP="006C2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309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437E41">
        <w:rPr>
          <w:rFonts w:ascii="Times New Roman" w:hAnsi="Times New Roman" w:cs="Times New Roman"/>
          <w:sz w:val="24"/>
          <w:szCs w:val="24"/>
        </w:rPr>
        <w:t>O</w:t>
      </w:r>
      <w:r w:rsidR="006C255F">
        <w:rPr>
          <w:rFonts w:ascii="Times New Roman" w:hAnsi="Times New Roman" w:cs="Times New Roman"/>
          <w:sz w:val="24"/>
          <w:szCs w:val="24"/>
        </w:rPr>
        <w:t xml:space="preserve">dluke </w:t>
      </w:r>
      <w:r w:rsidR="006C255F" w:rsidRPr="006C255F">
        <w:rPr>
          <w:rFonts w:ascii="Times New Roman" w:hAnsi="Times New Roman" w:cs="Times New Roman"/>
          <w:sz w:val="24"/>
          <w:szCs w:val="24"/>
        </w:rPr>
        <w:t>o ukidanju statusa javnog dobra u općoj uporabi</w:t>
      </w:r>
    </w:p>
    <w:p w14:paraId="14FA2FA6" w14:textId="77777777" w:rsidR="00C97EE1" w:rsidRDefault="00C97EE1" w:rsidP="006C2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02F09" w14:textId="77777777" w:rsidR="0088090D" w:rsidRDefault="0088090D" w:rsidP="00C97E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299E1" w14:textId="4C72EB78" w:rsidR="00C97EE1" w:rsidRDefault="00C97EE1" w:rsidP="00C97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ZAKONSKA OSNOVA:</w:t>
      </w:r>
    </w:p>
    <w:p w14:paraId="0EB20DC2" w14:textId="77777777" w:rsidR="00437E41" w:rsidRDefault="00437E41" w:rsidP="006C2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ABA4A1" w14:textId="73E0CA55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Pravni </w:t>
      </w:r>
      <w:proofErr w:type="spellStart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osnov</w:t>
      </w:r>
      <w:proofErr w:type="spellEnd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donošenje Odluke predstavlja Zakon </w:t>
      </w:r>
      <w:bookmarkStart w:id="0" w:name="_Hlk198794788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komunalnom gospodarstvu </w:t>
      </w:r>
      <w:bookmarkEnd w:id="0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(„Narodne novine“ broj 68/18, 110/18, 32/20, 145/24) i to članak 62. kojim je u stavku 1. propisano da odluku o ukidanju statusa javnog dobra u općoj uporabi komunalne infrastrukture donosi predstavničko tijelo jedinice lokalne samouprave.</w:t>
      </w:r>
    </w:p>
    <w:p w14:paraId="7A13FB12" w14:textId="77777777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FC031" w14:textId="7739A8F7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U stavku 2. istoga članka propisano je da se odluka o ukidanju statusa javnog dobra u općoj uporabi komunalne infrastrukture ili njezina dijela može donijeti ako je trajno prestala potreba za njezinim korištenjem, a stavkom 3. da nekretnina kojoj prestane status javnog dobra u općoj uporabi ostaje u vlasništvu jedinice lokalne samouprave odnosno pravne osobe koja obavlja komunalnu djelatnost.</w:t>
      </w:r>
    </w:p>
    <w:p w14:paraId="7ED921E9" w14:textId="77777777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CBC38" w14:textId="51D2A660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Sadržaj odluke propisan je stavkom 4. istoga članka Zakona o komunalnom gospodarstvu koja, uz ostalo, mora sadržavati naziv i vrstu komunalne infrastrukture,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knjige.</w:t>
      </w:r>
    </w:p>
    <w:p w14:paraId="516C4932" w14:textId="77777777" w:rsidR="00A05269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F626A" w14:textId="55E7B903" w:rsidR="00C97EE1" w:rsidRPr="00566B44" w:rsidRDefault="00A05269" w:rsidP="00A05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Konačno, stavkom 5. je propisano da se odluka o proglašenju/ukidanju statusa javnog dobra dostavlja nadležnom sudu radi provedbe upisa statusa javnog dobra u općoj uporabi u zemljišnim knjigama odnosno radi brisanja tog statusa. </w:t>
      </w:r>
    </w:p>
    <w:p w14:paraId="3DC8DE08" w14:textId="77777777" w:rsidR="00C97EE1" w:rsidRDefault="00C97EE1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1E8BE" w14:textId="0304CB2A" w:rsidR="00C97EE1" w:rsidRDefault="00C97EE1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STANJA: </w:t>
      </w:r>
    </w:p>
    <w:p w14:paraId="39D5BA1A" w14:textId="77777777" w:rsidR="00C97EE1" w:rsidRDefault="00C97EE1" w:rsidP="00C97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14A04" w14:textId="172A36C0" w:rsidR="00C97EE1" w:rsidRDefault="00C97EE1" w:rsidP="00C97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9DA">
        <w:rPr>
          <w:rFonts w:ascii="Times New Roman" w:hAnsi="Times New Roman" w:cs="Times New Roman"/>
          <w:sz w:val="24"/>
          <w:szCs w:val="24"/>
        </w:rPr>
        <w:t xml:space="preserve">Grad Opatija je sukladno članku 132. Zakona o komunalnom gospodarstvu proveo postupak evidentiranja stvarnog stanja komunalne infrastrukture te </w:t>
      </w:r>
      <w:r w:rsidR="0088090D">
        <w:rPr>
          <w:rFonts w:ascii="Times New Roman" w:hAnsi="Times New Roman" w:cs="Times New Roman"/>
          <w:sz w:val="24"/>
          <w:szCs w:val="24"/>
        </w:rPr>
        <w:t>je u postupku nove</w:t>
      </w:r>
      <w:r w:rsidR="00230241">
        <w:rPr>
          <w:rFonts w:ascii="Times New Roman" w:hAnsi="Times New Roman" w:cs="Times New Roman"/>
          <w:sz w:val="24"/>
          <w:szCs w:val="24"/>
        </w:rPr>
        <w:t xml:space="preserve"> katastarske</w:t>
      </w:r>
      <w:r w:rsidR="0088090D">
        <w:rPr>
          <w:rFonts w:ascii="Times New Roman" w:hAnsi="Times New Roman" w:cs="Times New Roman"/>
          <w:sz w:val="24"/>
          <w:szCs w:val="24"/>
        </w:rPr>
        <w:t xml:space="preserve"> izmjere </w:t>
      </w:r>
      <w:r w:rsidRPr="003769DA">
        <w:rPr>
          <w:rFonts w:ascii="Times New Roman" w:hAnsi="Times New Roman" w:cs="Times New Roman"/>
          <w:sz w:val="24"/>
          <w:szCs w:val="24"/>
        </w:rPr>
        <w:t>upisao</w:t>
      </w:r>
      <w:r w:rsidR="00230241">
        <w:rPr>
          <w:rFonts w:ascii="Times New Roman" w:hAnsi="Times New Roman" w:cs="Times New Roman"/>
          <w:sz w:val="24"/>
          <w:szCs w:val="24"/>
        </w:rPr>
        <w:t xml:space="preserve"> tj. evidentirao</w:t>
      </w:r>
      <w:r w:rsidRPr="003769DA">
        <w:rPr>
          <w:rFonts w:ascii="Times New Roman" w:hAnsi="Times New Roman" w:cs="Times New Roman"/>
          <w:sz w:val="24"/>
          <w:szCs w:val="24"/>
        </w:rPr>
        <w:t xml:space="preserve"> nerazvrstanu cestu </w:t>
      </w:r>
      <w:proofErr w:type="spellStart"/>
      <w:r w:rsidR="0088090D">
        <w:rPr>
          <w:rFonts w:ascii="Times New Roman" w:hAnsi="Times New Roman" w:cs="Times New Roman"/>
          <w:sz w:val="24"/>
          <w:szCs w:val="24"/>
        </w:rPr>
        <w:t>Dobreć</w:t>
      </w:r>
      <w:proofErr w:type="spellEnd"/>
      <w:r w:rsidR="0088090D">
        <w:rPr>
          <w:rFonts w:ascii="Times New Roman" w:hAnsi="Times New Roman" w:cs="Times New Roman"/>
          <w:sz w:val="24"/>
          <w:szCs w:val="24"/>
        </w:rPr>
        <w:t xml:space="preserve"> - </w:t>
      </w:r>
      <w:r w:rsidRPr="003769DA">
        <w:rPr>
          <w:rFonts w:ascii="Times New Roman" w:hAnsi="Times New Roman" w:cs="Times New Roman"/>
          <w:sz w:val="24"/>
          <w:szCs w:val="24"/>
        </w:rPr>
        <w:t>koj</w:t>
      </w:r>
      <w:r w:rsidR="0088090D">
        <w:rPr>
          <w:rFonts w:ascii="Times New Roman" w:hAnsi="Times New Roman" w:cs="Times New Roman"/>
          <w:sz w:val="24"/>
          <w:szCs w:val="24"/>
        </w:rPr>
        <w:t>a</w:t>
      </w:r>
      <w:r w:rsidRPr="003769DA">
        <w:rPr>
          <w:rFonts w:ascii="Times New Roman" w:hAnsi="Times New Roman" w:cs="Times New Roman"/>
          <w:sz w:val="24"/>
          <w:szCs w:val="24"/>
        </w:rPr>
        <w:t xml:space="preserve"> se vod</w:t>
      </w:r>
      <w:r w:rsidR="0088090D">
        <w:rPr>
          <w:rFonts w:ascii="Times New Roman" w:hAnsi="Times New Roman" w:cs="Times New Roman"/>
          <w:sz w:val="24"/>
          <w:szCs w:val="24"/>
        </w:rPr>
        <w:t>i</w:t>
      </w:r>
      <w:r w:rsidRPr="003769DA">
        <w:rPr>
          <w:rFonts w:ascii="Times New Roman" w:hAnsi="Times New Roman" w:cs="Times New Roman"/>
          <w:sz w:val="24"/>
          <w:szCs w:val="24"/>
        </w:rPr>
        <w:t xml:space="preserve"> u evidenciji komunalne infrastrukture sukladno članku 63. Zakona o komunalnom gospodarstvu</w:t>
      </w:r>
      <w:r w:rsidR="0088090D">
        <w:rPr>
          <w:rFonts w:ascii="Times New Roman" w:hAnsi="Times New Roman" w:cs="Times New Roman"/>
          <w:sz w:val="24"/>
          <w:szCs w:val="24"/>
        </w:rPr>
        <w:t xml:space="preserve"> pod nazivom </w:t>
      </w:r>
      <w:r w:rsidR="001557EB">
        <w:rPr>
          <w:rFonts w:ascii="Times New Roman" w:hAnsi="Times New Roman" w:cs="Times New Roman"/>
          <w:sz w:val="24"/>
          <w:szCs w:val="24"/>
        </w:rPr>
        <w:t>„</w:t>
      </w:r>
      <w:r w:rsidR="0088090D" w:rsidRPr="0088090D">
        <w:rPr>
          <w:rFonts w:ascii="Times New Roman" w:hAnsi="Times New Roman" w:cs="Times New Roman"/>
          <w:sz w:val="24"/>
          <w:szCs w:val="24"/>
        </w:rPr>
        <w:t>DOBREĆ, CESTA OD ŽC5049 UZ KBR. 35 DO 45A</w:t>
      </w:r>
      <w:r w:rsidR="001557EB">
        <w:rPr>
          <w:rFonts w:ascii="Times New Roman" w:hAnsi="Times New Roman" w:cs="Times New Roman"/>
          <w:sz w:val="24"/>
          <w:szCs w:val="24"/>
        </w:rPr>
        <w:t>“</w:t>
      </w:r>
      <w:r w:rsidR="0088090D">
        <w:rPr>
          <w:rFonts w:ascii="Times New Roman" w:hAnsi="Times New Roman" w:cs="Times New Roman"/>
          <w:sz w:val="24"/>
          <w:szCs w:val="24"/>
        </w:rPr>
        <w:t>.</w:t>
      </w:r>
    </w:p>
    <w:p w14:paraId="74E537C4" w14:textId="453477A9" w:rsidR="006C255F" w:rsidRPr="003769DA" w:rsidRDefault="006C255F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98835" w14:textId="7E2DCEE0" w:rsidR="00A05269" w:rsidRPr="00566B44" w:rsidRDefault="001F5196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Uslijed evidentiranja stvarnog stanja komunalne infrastrukture i formiranja novih katastarskih čestica i to k.č.br. </w:t>
      </w:r>
      <w:r w:rsidR="0088090D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3080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k.o. </w:t>
      </w:r>
      <w:r w:rsidR="0088090D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Oprić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u naravi predstavlja nerazvrstan</w:t>
      </w:r>
      <w:r w:rsidR="00B505C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cest</w:t>
      </w:r>
      <w:r w:rsidR="00B505C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u koja se u evidenciji komunalne infrastrukture vodi pod oznakom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90D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NC-336-DOB </w:t>
      </w:r>
      <w:r w:rsidR="00B505C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je 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nekretnina k.č.br. k.č.br. 2189/1 - cesta, upisana u  </w:t>
      </w:r>
      <w:proofErr w:type="spellStart"/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zk</w:t>
      </w:r>
      <w:proofErr w:type="spellEnd"/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ul. 3153 k.o. Oprić kao javno dobro u općoj uporabi u vlasništvu Grad Opatija, ukupne površine 434 m2, </w:t>
      </w:r>
      <w:r w:rsidR="00B505C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kao dio nekadašnje čestice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05C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ostala upisana kao komunalna infrastruktura Grada Opatija 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(javno dobro u općoj uporabi u vlasništvu Grada Opatije).</w:t>
      </w:r>
    </w:p>
    <w:p w14:paraId="0A13DE0D" w14:textId="77777777" w:rsidR="00882805" w:rsidRPr="00566B44" w:rsidRDefault="00882805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EA345" w14:textId="5A103E18" w:rsidR="00882805" w:rsidRPr="00566B44" w:rsidRDefault="00882805" w:rsidP="008828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05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882805">
        <w:rPr>
          <w:rFonts w:ascii="Times New Roman" w:hAnsi="Times New Roman" w:cs="Times New Roman"/>
          <w:sz w:val="24"/>
          <w:szCs w:val="24"/>
        </w:rPr>
        <w:t xml:space="preserve"> 59.</w:t>
      </w:r>
      <w:r>
        <w:rPr>
          <w:rFonts w:ascii="Times New Roman" w:hAnsi="Times New Roman" w:cs="Times New Roman"/>
          <w:sz w:val="24"/>
          <w:szCs w:val="24"/>
        </w:rPr>
        <w:t xml:space="preserve"> Zakona o komunalnom gospodarstvu propisano je da komunalnu infrastrukturu čine </w:t>
      </w:r>
      <w:r w:rsidRPr="00882805">
        <w:rPr>
          <w:rFonts w:ascii="Times New Roman" w:hAnsi="Times New Roman" w:cs="Times New Roman"/>
          <w:sz w:val="24"/>
          <w:szCs w:val="24"/>
        </w:rPr>
        <w:t>1. nerazvrstane ceste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805">
        <w:rPr>
          <w:rFonts w:ascii="Times New Roman" w:hAnsi="Times New Roman" w:cs="Times New Roman"/>
          <w:sz w:val="24"/>
          <w:szCs w:val="24"/>
        </w:rPr>
        <w:t>2. javne prometne površine na kojima nije dopušten promet motornih vozila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805">
        <w:rPr>
          <w:rFonts w:ascii="Times New Roman" w:hAnsi="Times New Roman" w:cs="Times New Roman"/>
          <w:sz w:val="24"/>
          <w:szCs w:val="24"/>
        </w:rPr>
        <w:t>3. javna parkirališta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805">
        <w:rPr>
          <w:rFonts w:ascii="Times New Roman" w:hAnsi="Times New Roman" w:cs="Times New Roman"/>
          <w:sz w:val="24"/>
          <w:szCs w:val="24"/>
        </w:rPr>
        <w:t>4. javne garaže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805">
        <w:rPr>
          <w:rFonts w:ascii="Times New Roman" w:hAnsi="Times New Roman" w:cs="Times New Roman"/>
          <w:sz w:val="24"/>
          <w:szCs w:val="24"/>
        </w:rPr>
        <w:t>5. javne zelene površine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805">
        <w:rPr>
          <w:rFonts w:ascii="Times New Roman" w:hAnsi="Times New Roman" w:cs="Times New Roman"/>
          <w:sz w:val="24"/>
          <w:szCs w:val="24"/>
        </w:rPr>
        <w:t xml:space="preserve">6. građevine i uređaji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javne namjene, 7. javna rasvjeta, 8. groblja i krematoriji na grobljima, 9. građevine namijenjene obavljanju javnog prijevoza.</w:t>
      </w:r>
    </w:p>
    <w:p w14:paraId="77E2DE7B" w14:textId="77777777" w:rsidR="00882805" w:rsidRPr="00566B44" w:rsidRDefault="00882805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C3BE2" w14:textId="71D7DF30" w:rsidR="00A05269" w:rsidRPr="00566B44" w:rsidRDefault="00882805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utvrđenog činjeničnog stanja predmetna čestica za koju se predlaže ukidanje javnog dobra u naravi </w:t>
      </w:r>
      <w:r w:rsidR="001557EB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predstavlja </w:t>
      </w:r>
      <w:r w:rsidR="001557EB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cestu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se ne koristi kao nerazvrstana cesta </w:t>
      </w:r>
      <w:r w:rsidRPr="00566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niti </w:t>
      </w:r>
      <w:r w:rsidR="001557EB" w:rsidRPr="00566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 koristi kao drugi objekt</w:t>
      </w:r>
      <w:r w:rsidRPr="00566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komunalne infrastrukture iz članka 59. Zakona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Isto je potvrdio i Mjesni odbor </w:t>
      </w:r>
      <w:proofErr w:type="spellStart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Dobreć</w:t>
      </w:r>
      <w:proofErr w:type="spellEnd"/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svojem dopisu.</w:t>
      </w:r>
    </w:p>
    <w:p w14:paraId="040AF60C" w14:textId="77777777" w:rsidR="00B505CC" w:rsidRPr="00566B44" w:rsidRDefault="00B505CC" w:rsidP="006C255F">
      <w:pPr>
        <w:spacing w:after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1FB1479C" w14:textId="7D5CBFEA" w:rsidR="003166C7" w:rsidRPr="00566B44" w:rsidRDefault="00B422AD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Nastavno na prethodno navedeno, 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a budući je nedvojbeno kako se predmetn</w:t>
      </w:r>
      <w:r w:rsidR="00FB6846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čestic</w:t>
      </w:r>
      <w:r w:rsidR="00FB6846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korist</w:t>
      </w:r>
      <w:r w:rsidR="00FB6846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javno dobro te je trajno prestala potreba za korištenjem ist</w:t>
      </w:r>
      <w:r w:rsidR="00FB6846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javnog dobra</w:t>
      </w:r>
      <w:r w:rsidR="00230241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predlaže na</w:t>
      </w:r>
      <w:r w:rsidR="0088090D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nekretnini </w:t>
      </w:r>
      <w:r w:rsidR="0088090D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k.č.br. 2189/1 k.o. Oprić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ukinuti status javnog dobra, te upisati na predmetn</w:t>
      </w:r>
      <w:r w:rsidR="00E4402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čestic</w:t>
      </w:r>
      <w:r w:rsidR="00E4402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vlasništvo Grada Opatije. </w:t>
      </w:r>
    </w:p>
    <w:p w14:paraId="1EFF43EA" w14:textId="77777777" w:rsidR="00C97EE1" w:rsidRPr="00566B44" w:rsidRDefault="00C97EE1" w:rsidP="006C25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77983" w14:textId="6A3B7D29" w:rsidR="00C97EE1" w:rsidRPr="00566B44" w:rsidRDefault="00882805" w:rsidP="00C97E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FINANCIJSKI UČINAK</w:t>
      </w:r>
      <w:r w:rsidR="00C97EE1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085CDB3" w14:textId="073D8DF3" w:rsidR="00230241" w:rsidRPr="00566B44" w:rsidRDefault="00882805" w:rsidP="00C97E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Provedba ove Odluke nema financijski učinak po Proračun.</w:t>
      </w:r>
    </w:p>
    <w:p w14:paraId="358B5393" w14:textId="22E45857" w:rsidR="00C97EE1" w:rsidRPr="00566B44" w:rsidRDefault="00C97EE1" w:rsidP="00C97E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SAVJETOVANJE SA ZAINTERESIRANOM JAVNOŠĆU:</w:t>
      </w:r>
    </w:p>
    <w:p w14:paraId="3D1202B2" w14:textId="681FB15E" w:rsidR="00C97EE1" w:rsidRPr="00566B44" w:rsidRDefault="00C97EE1" w:rsidP="00C97E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prijedlogu ove odluke 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provesti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će se javno savjetovanje </w:t>
      </w:r>
      <w:r w:rsidR="00882805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zainteresiranom javnošću 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u trajanju od 30 dana</w:t>
      </w:r>
      <w:r w:rsidR="00566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D305E3" w14:textId="77777777" w:rsidR="006C255F" w:rsidRPr="00566B44" w:rsidRDefault="006C255F" w:rsidP="006C2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A8E99" w14:textId="42CB1029" w:rsidR="006C255F" w:rsidRPr="00566B44" w:rsidRDefault="006C255F" w:rsidP="006C2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Opatija, </w:t>
      </w:r>
      <w:r w:rsidR="00A026A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svibanj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B6846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2EC627" w14:textId="77777777" w:rsidR="006C255F" w:rsidRPr="00566B44" w:rsidRDefault="006C255F" w:rsidP="006C2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18B13" w14:textId="77777777" w:rsidR="006C255F" w:rsidRPr="00566B44" w:rsidRDefault="006C255F" w:rsidP="006C25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4F8F3" w14:textId="2A18C42C" w:rsidR="006955D7" w:rsidRPr="00566B44" w:rsidRDefault="006955D7" w:rsidP="006955D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GRADONAČELNIK</w:t>
      </w:r>
    </w:p>
    <w:p w14:paraId="3B8C243F" w14:textId="3008BD5A" w:rsidR="006955D7" w:rsidRPr="00566B44" w:rsidRDefault="006955D7" w:rsidP="006955D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Fernando Kirigin</w:t>
      </w:r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mag.oec</w:t>
      </w:r>
      <w:proofErr w:type="spellEnd"/>
      <w:r w:rsidR="00A64B52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, v.r.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24551B" w14:textId="37E1A6F4" w:rsidR="00BC3705" w:rsidRPr="00566B44" w:rsidRDefault="00BC3705" w:rsidP="00D508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6E30C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80788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8FAB3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C24F8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B3CB8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64C7C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432B4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1F2A1" w14:textId="77777777" w:rsidR="0088090D" w:rsidRPr="00566B44" w:rsidRDefault="0088090D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D6E8E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59C14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4CE18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7DDBD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0CBB8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27464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0C048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11535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BEBC4" w14:textId="77777777" w:rsidR="00566B44" w:rsidRDefault="00566B44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C68FF" w14:textId="329B66CC" w:rsidR="00015CAD" w:rsidRPr="00E91309" w:rsidRDefault="00882805" w:rsidP="00C97EE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91309">
        <w:rPr>
          <w:rFonts w:ascii="Times New Roman" w:hAnsi="Times New Roman" w:cs="Times New Roman"/>
          <w:sz w:val="24"/>
          <w:szCs w:val="24"/>
        </w:rPr>
        <w:lastRenderedPageBreak/>
        <w:t>Na temelju članka 62. Zakona o komunalnom gospodarstvu („Narodne novine“ broj 68/18, 110/18, 32/20</w:t>
      </w:r>
      <w:r w:rsidR="00894646" w:rsidRPr="00E91309">
        <w:rPr>
          <w:rFonts w:ascii="Times New Roman" w:hAnsi="Times New Roman" w:cs="Times New Roman"/>
          <w:sz w:val="24"/>
          <w:szCs w:val="24"/>
        </w:rPr>
        <w:t xml:space="preserve"> i </w:t>
      </w:r>
      <w:r w:rsidRPr="00E91309">
        <w:rPr>
          <w:rFonts w:ascii="Times New Roman" w:hAnsi="Times New Roman" w:cs="Times New Roman"/>
          <w:sz w:val="24"/>
          <w:szCs w:val="24"/>
        </w:rPr>
        <w:t xml:space="preserve">145/24) i </w:t>
      </w:r>
      <w:r w:rsidR="00BC3705" w:rsidRPr="00E91309">
        <w:rPr>
          <w:rFonts w:ascii="Times New Roman" w:hAnsi="Times New Roman" w:cs="Times New Roman"/>
          <w:sz w:val="24"/>
          <w:szCs w:val="24"/>
        </w:rPr>
        <w:t>članka 29. Statuta Grada Opatije</w:t>
      </w:r>
      <w:r w:rsidR="00FB6846" w:rsidRPr="00E91309">
        <w:rPr>
          <w:rFonts w:ascii="Times New Roman" w:hAnsi="Times New Roman" w:cs="Times New Roman"/>
          <w:sz w:val="24"/>
          <w:szCs w:val="24"/>
        </w:rPr>
        <w:t xml:space="preserve"> („Službene novine Primorsko goranske županije“ broj 49/23 </w:t>
      </w:r>
      <w:r w:rsidR="00490A4B" w:rsidRPr="00E91309">
        <w:rPr>
          <w:rFonts w:ascii="Times New Roman" w:hAnsi="Times New Roman" w:cs="Times New Roman"/>
          <w:sz w:val="24"/>
          <w:szCs w:val="24"/>
        </w:rPr>
        <w:t>) i Gradsko vijeće Grada Opatije je dana</w:t>
      </w:r>
      <w:r w:rsidR="00256A49" w:rsidRPr="00E91309">
        <w:rPr>
          <w:rFonts w:ascii="Times New Roman" w:hAnsi="Times New Roman" w:cs="Times New Roman"/>
          <w:sz w:val="24"/>
          <w:szCs w:val="24"/>
        </w:rPr>
        <w:t>__________________</w:t>
      </w:r>
      <w:r w:rsidR="00D357D0" w:rsidRPr="00E91309">
        <w:rPr>
          <w:rFonts w:ascii="Times New Roman" w:hAnsi="Times New Roman" w:cs="Times New Roman"/>
          <w:sz w:val="24"/>
          <w:szCs w:val="24"/>
        </w:rPr>
        <w:t>202</w:t>
      </w:r>
      <w:r w:rsidR="00FB6846" w:rsidRPr="00E91309">
        <w:rPr>
          <w:rFonts w:ascii="Times New Roman" w:hAnsi="Times New Roman" w:cs="Times New Roman"/>
          <w:sz w:val="24"/>
          <w:szCs w:val="24"/>
        </w:rPr>
        <w:t>5</w:t>
      </w:r>
      <w:r w:rsidR="00490A4B" w:rsidRPr="00E91309">
        <w:rPr>
          <w:rFonts w:ascii="Times New Roman" w:hAnsi="Times New Roman" w:cs="Times New Roman"/>
          <w:sz w:val="24"/>
          <w:szCs w:val="24"/>
        </w:rPr>
        <w:t>. godine, donijelo sljedeću</w:t>
      </w:r>
    </w:p>
    <w:p w14:paraId="13293DC2" w14:textId="77777777" w:rsidR="00D357D0" w:rsidRPr="00566B44" w:rsidRDefault="00D357D0" w:rsidP="00C97EE1">
      <w:pPr>
        <w:spacing w:after="0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540FB" w14:textId="12F538E1" w:rsidR="00D357D0" w:rsidRPr="00566B44" w:rsidRDefault="00490A4B" w:rsidP="006C2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  <w:r w:rsidR="006C255F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E6239E" w14:textId="6F0B4BF5" w:rsidR="006C255F" w:rsidRPr="00566B44" w:rsidRDefault="006C255F" w:rsidP="006C2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o ukidanju statusa javnog dobra u općoj uporabi</w:t>
      </w:r>
    </w:p>
    <w:p w14:paraId="582D222D" w14:textId="77777777" w:rsidR="006C255F" w:rsidRPr="00566B44" w:rsidRDefault="006C255F" w:rsidP="006C25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559CC" w14:textId="0153265F" w:rsidR="00753694" w:rsidRPr="00566B44" w:rsidRDefault="00490A4B" w:rsidP="007536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05536FF8" w14:textId="77777777" w:rsidR="00914351" w:rsidRPr="002778FC" w:rsidRDefault="00914351" w:rsidP="00914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F605D" w14:textId="4C329EB3" w:rsidR="00914351" w:rsidRPr="002778FC" w:rsidRDefault="00894646" w:rsidP="00914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8FC">
        <w:rPr>
          <w:rFonts w:ascii="Times New Roman" w:hAnsi="Times New Roman" w:cs="Times New Roman"/>
          <w:sz w:val="24"/>
          <w:szCs w:val="24"/>
        </w:rPr>
        <w:t xml:space="preserve">1) </w:t>
      </w:r>
      <w:r w:rsidR="00914351" w:rsidRPr="002778FC">
        <w:rPr>
          <w:rFonts w:ascii="Times New Roman" w:hAnsi="Times New Roman" w:cs="Times New Roman"/>
          <w:sz w:val="24"/>
          <w:szCs w:val="24"/>
        </w:rPr>
        <w:t xml:space="preserve">Na nekretnini oznake k.č.br. 2189/1 - cesta, upisana u  </w:t>
      </w:r>
      <w:proofErr w:type="spellStart"/>
      <w:r w:rsidR="00914351" w:rsidRPr="002778FC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914351" w:rsidRPr="002778FC">
        <w:rPr>
          <w:rFonts w:ascii="Times New Roman" w:hAnsi="Times New Roman" w:cs="Times New Roman"/>
          <w:sz w:val="24"/>
          <w:szCs w:val="24"/>
        </w:rPr>
        <w:t>. ul. 3153 k.o. Oprić kao javno dobro u općoj uporabi u vlasništvu Grad Opatija, ukupne površine 434 m2, ukida se status javnog dobra.</w:t>
      </w:r>
    </w:p>
    <w:p w14:paraId="50F58827" w14:textId="42B64E08" w:rsidR="00914351" w:rsidRPr="002778FC" w:rsidRDefault="00894646" w:rsidP="00914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8FC">
        <w:rPr>
          <w:rFonts w:ascii="Times New Roman" w:hAnsi="Times New Roman" w:cs="Times New Roman"/>
          <w:sz w:val="24"/>
          <w:szCs w:val="24"/>
        </w:rPr>
        <w:t xml:space="preserve">2) </w:t>
      </w:r>
      <w:r w:rsidR="00BD729C" w:rsidRPr="002778FC">
        <w:rPr>
          <w:rFonts w:ascii="Times New Roman" w:hAnsi="Times New Roman" w:cs="Times New Roman"/>
          <w:sz w:val="24"/>
          <w:szCs w:val="24"/>
        </w:rPr>
        <w:t>Nekretnina iz stavka 1. ovog članka, po prestanku statusa javnog dobra,</w:t>
      </w:r>
      <w:r w:rsidR="00914351" w:rsidRPr="002778FC">
        <w:rPr>
          <w:rFonts w:ascii="Times New Roman" w:hAnsi="Times New Roman" w:cs="Times New Roman"/>
          <w:sz w:val="24"/>
          <w:szCs w:val="24"/>
        </w:rPr>
        <w:t xml:space="preserve"> ostaje </w:t>
      </w:r>
      <w:r w:rsidR="00BD729C" w:rsidRPr="002778FC">
        <w:rPr>
          <w:rFonts w:ascii="Times New Roman" w:hAnsi="Times New Roman" w:cs="Times New Roman"/>
          <w:sz w:val="24"/>
          <w:szCs w:val="24"/>
        </w:rPr>
        <w:t xml:space="preserve">u </w:t>
      </w:r>
      <w:r w:rsidR="00914351" w:rsidRPr="002778FC">
        <w:rPr>
          <w:rFonts w:ascii="Times New Roman" w:hAnsi="Times New Roman" w:cs="Times New Roman"/>
          <w:sz w:val="24"/>
          <w:szCs w:val="24"/>
        </w:rPr>
        <w:t>vlasništv</w:t>
      </w:r>
      <w:r w:rsidR="00BD729C" w:rsidRPr="002778FC">
        <w:rPr>
          <w:rFonts w:ascii="Times New Roman" w:hAnsi="Times New Roman" w:cs="Times New Roman"/>
          <w:sz w:val="24"/>
          <w:szCs w:val="24"/>
        </w:rPr>
        <w:t>u</w:t>
      </w:r>
      <w:r w:rsidR="00914351" w:rsidRPr="002778FC">
        <w:rPr>
          <w:rFonts w:ascii="Times New Roman" w:hAnsi="Times New Roman" w:cs="Times New Roman"/>
          <w:sz w:val="24"/>
          <w:szCs w:val="24"/>
        </w:rPr>
        <w:t xml:space="preserve"> Grada Opatije. </w:t>
      </w:r>
    </w:p>
    <w:p w14:paraId="2E423ADA" w14:textId="77777777" w:rsidR="00E4402C" w:rsidRPr="002778FC" w:rsidRDefault="00E4402C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637B5" w14:textId="3691E3B0" w:rsidR="00753694" w:rsidRPr="00566B44" w:rsidRDefault="006A1D8C" w:rsidP="007536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E4402C"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66B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BAFBD5" w14:textId="77777777" w:rsidR="00E4402C" w:rsidRPr="00E91309" w:rsidRDefault="00E4402C" w:rsidP="00753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320AD" w14:textId="4C31FCED" w:rsidR="006C255F" w:rsidRPr="00E91309" w:rsidRDefault="006A1D8C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09">
        <w:rPr>
          <w:rFonts w:ascii="Times New Roman" w:hAnsi="Times New Roman" w:cs="Times New Roman"/>
          <w:sz w:val="24"/>
          <w:szCs w:val="24"/>
        </w:rPr>
        <w:t xml:space="preserve">Nalaže se zemljišnoknjižnom odjelu Općinskog suda u Rijeci, Stalne službe u Opatiji, </w:t>
      </w:r>
      <w:r w:rsidR="00894646" w:rsidRPr="00E91309">
        <w:rPr>
          <w:rFonts w:ascii="Times New Roman" w:hAnsi="Times New Roman" w:cs="Times New Roman"/>
          <w:sz w:val="24"/>
          <w:szCs w:val="24"/>
        </w:rPr>
        <w:t xml:space="preserve">da </w:t>
      </w:r>
      <w:r w:rsidR="00914351" w:rsidRPr="00E91309">
        <w:rPr>
          <w:rFonts w:ascii="Times New Roman" w:hAnsi="Times New Roman" w:cs="Times New Roman"/>
          <w:sz w:val="24"/>
          <w:szCs w:val="24"/>
        </w:rPr>
        <w:t>na nekretnini iz članka 1. ove Odluke (k.č.br. 2189/1</w:t>
      </w:r>
      <w:r w:rsidR="00BD729C" w:rsidRPr="00E91309">
        <w:rPr>
          <w:rFonts w:ascii="Times New Roman" w:hAnsi="Times New Roman" w:cs="Times New Roman"/>
          <w:sz w:val="24"/>
          <w:szCs w:val="24"/>
        </w:rPr>
        <w:t>-</w:t>
      </w:r>
      <w:r w:rsidR="00914351" w:rsidRPr="00E91309">
        <w:rPr>
          <w:rFonts w:ascii="Times New Roman" w:hAnsi="Times New Roman" w:cs="Times New Roman"/>
          <w:sz w:val="24"/>
          <w:szCs w:val="24"/>
        </w:rPr>
        <w:t xml:space="preserve">cesta ukupne površine 434 m2 upisana u  </w:t>
      </w:r>
      <w:proofErr w:type="spellStart"/>
      <w:r w:rsidR="00914351" w:rsidRPr="00E9130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914351" w:rsidRPr="00E91309">
        <w:rPr>
          <w:rFonts w:ascii="Times New Roman" w:hAnsi="Times New Roman" w:cs="Times New Roman"/>
          <w:sz w:val="24"/>
          <w:szCs w:val="24"/>
        </w:rPr>
        <w:t>. ul. 3153 k.o. Oprić</w:t>
      </w:r>
      <w:r w:rsidR="001557EB" w:rsidRPr="00E91309">
        <w:rPr>
          <w:rFonts w:ascii="Times New Roman" w:hAnsi="Times New Roman" w:cs="Times New Roman"/>
          <w:sz w:val="24"/>
          <w:szCs w:val="24"/>
        </w:rPr>
        <w:t>)</w:t>
      </w:r>
      <w:r w:rsidR="00914351" w:rsidRPr="00E91309">
        <w:rPr>
          <w:rFonts w:ascii="Times New Roman" w:hAnsi="Times New Roman" w:cs="Times New Roman"/>
          <w:sz w:val="24"/>
          <w:szCs w:val="24"/>
        </w:rPr>
        <w:t xml:space="preserve"> </w:t>
      </w:r>
      <w:r w:rsidRPr="00E91309">
        <w:rPr>
          <w:rFonts w:ascii="Times New Roman" w:hAnsi="Times New Roman" w:cs="Times New Roman"/>
          <w:sz w:val="24"/>
          <w:szCs w:val="24"/>
        </w:rPr>
        <w:t xml:space="preserve">izvrši uknjižbu brisanja </w:t>
      </w:r>
      <w:r w:rsidR="00914351" w:rsidRPr="00E91309">
        <w:rPr>
          <w:rFonts w:ascii="Times New Roman" w:hAnsi="Times New Roman" w:cs="Times New Roman"/>
          <w:sz w:val="24"/>
          <w:szCs w:val="24"/>
        </w:rPr>
        <w:t xml:space="preserve">statusa </w:t>
      </w:r>
      <w:r w:rsidRPr="00E91309">
        <w:rPr>
          <w:rFonts w:ascii="Times New Roman" w:hAnsi="Times New Roman" w:cs="Times New Roman"/>
          <w:sz w:val="24"/>
          <w:szCs w:val="24"/>
        </w:rPr>
        <w:t xml:space="preserve">javnog dobra u općoj uporabi </w:t>
      </w:r>
      <w:r w:rsidR="001034B9" w:rsidRPr="00E91309">
        <w:rPr>
          <w:rFonts w:ascii="Times New Roman" w:hAnsi="Times New Roman" w:cs="Times New Roman"/>
          <w:sz w:val="24"/>
          <w:szCs w:val="24"/>
        </w:rPr>
        <w:t>i izvrši uknjižb</w:t>
      </w:r>
      <w:r w:rsidR="008A42BE" w:rsidRPr="00E91309">
        <w:rPr>
          <w:rFonts w:ascii="Times New Roman" w:hAnsi="Times New Roman" w:cs="Times New Roman"/>
          <w:sz w:val="24"/>
          <w:szCs w:val="24"/>
        </w:rPr>
        <w:t>u</w:t>
      </w:r>
      <w:r w:rsidR="001034B9" w:rsidRPr="00E91309">
        <w:rPr>
          <w:rFonts w:ascii="Times New Roman" w:hAnsi="Times New Roman" w:cs="Times New Roman"/>
          <w:sz w:val="24"/>
          <w:szCs w:val="24"/>
        </w:rPr>
        <w:t xml:space="preserve"> prava vlasništva na ime i u korist Grada Opatije u cijelosti</w:t>
      </w:r>
      <w:r w:rsidR="00566B44" w:rsidRPr="00E91309">
        <w:rPr>
          <w:rFonts w:ascii="Times New Roman" w:hAnsi="Times New Roman" w:cs="Times New Roman"/>
          <w:sz w:val="24"/>
          <w:szCs w:val="24"/>
        </w:rPr>
        <w:t>.</w:t>
      </w:r>
    </w:p>
    <w:p w14:paraId="38BA9A9E" w14:textId="77777777" w:rsidR="00BD729C" w:rsidRPr="00E91309" w:rsidRDefault="00BD729C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E125B" w14:textId="33422824" w:rsidR="00753694" w:rsidRPr="00E91309" w:rsidRDefault="006A1D8C" w:rsidP="00753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1309">
        <w:rPr>
          <w:rFonts w:ascii="Times New Roman" w:hAnsi="Times New Roman" w:cs="Times New Roman"/>
          <w:sz w:val="24"/>
          <w:szCs w:val="24"/>
        </w:rPr>
        <w:t xml:space="preserve">Članak </w:t>
      </w:r>
      <w:r w:rsidR="00E4402C" w:rsidRPr="00E91309">
        <w:rPr>
          <w:rFonts w:ascii="Times New Roman" w:hAnsi="Times New Roman" w:cs="Times New Roman"/>
          <w:sz w:val="24"/>
          <w:szCs w:val="24"/>
        </w:rPr>
        <w:t>3</w:t>
      </w:r>
      <w:r w:rsidRPr="00E91309">
        <w:rPr>
          <w:rFonts w:ascii="Times New Roman" w:hAnsi="Times New Roman" w:cs="Times New Roman"/>
          <w:sz w:val="24"/>
          <w:szCs w:val="24"/>
        </w:rPr>
        <w:t>.</w:t>
      </w:r>
    </w:p>
    <w:p w14:paraId="485795B9" w14:textId="77777777" w:rsidR="001F5196" w:rsidRPr="00E91309" w:rsidRDefault="001F5196" w:rsidP="00753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461F8" w14:textId="71C7CBE9" w:rsidR="006A1D8C" w:rsidRPr="00E91309" w:rsidRDefault="006A1D8C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09">
        <w:rPr>
          <w:rFonts w:ascii="Times New Roman" w:hAnsi="Times New Roman" w:cs="Times New Roman"/>
          <w:sz w:val="24"/>
          <w:szCs w:val="24"/>
        </w:rPr>
        <w:t xml:space="preserve">Ova </w:t>
      </w:r>
      <w:r w:rsidR="008A42BE" w:rsidRPr="00E91309">
        <w:rPr>
          <w:rFonts w:ascii="Times New Roman" w:hAnsi="Times New Roman" w:cs="Times New Roman"/>
          <w:sz w:val="24"/>
          <w:szCs w:val="24"/>
        </w:rPr>
        <w:t>O</w:t>
      </w:r>
      <w:r w:rsidRPr="00E91309">
        <w:rPr>
          <w:rFonts w:ascii="Times New Roman" w:hAnsi="Times New Roman" w:cs="Times New Roman"/>
          <w:sz w:val="24"/>
          <w:szCs w:val="24"/>
        </w:rPr>
        <w:t xml:space="preserve">dluka stupa na snagu osmog dana od </w:t>
      </w:r>
      <w:r w:rsidR="008A42BE" w:rsidRPr="00E91309">
        <w:rPr>
          <w:rFonts w:ascii="Times New Roman" w:hAnsi="Times New Roman" w:cs="Times New Roman"/>
          <w:sz w:val="24"/>
          <w:szCs w:val="24"/>
        </w:rPr>
        <w:t xml:space="preserve">dana </w:t>
      </w:r>
      <w:r w:rsidRPr="00E91309">
        <w:rPr>
          <w:rFonts w:ascii="Times New Roman" w:hAnsi="Times New Roman" w:cs="Times New Roman"/>
          <w:sz w:val="24"/>
          <w:szCs w:val="24"/>
        </w:rPr>
        <w:t xml:space="preserve">objave u </w:t>
      </w:r>
      <w:r w:rsidR="008A42BE" w:rsidRPr="00E91309">
        <w:rPr>
          <w:rFonts w:ascii="Times New Roman" w:hAnsi="Times New Roman" w:cs="Times New Roman"/>
          <w:sz w:val="24"/>
          <w:szCs w:val="24"/>
        </w:rPr>
        <w:t>„</w:t>
      </w:r>
      <w:r w:rsidRPr="00E91309">
        <w:rPr>
          <w:rFonts w:ascii="Times New Roman" w:hAnsi="Times New Roman" w:cs="Times New Roman"/>
          <w:sz w:val="24"/>
          <w:szCs w:val="24"/>
        </w:rPr>
        <w:t>Službenim novinama</w:t>
      </w:r>
      <w:r w:rsidR="00753694" w:rsidRPr="00E91309">
        <w:rPr>
          <w:rFonts w:ascii="Times New Roman" w:hAnsi="Times New Roman" w:cs="Times New Roman"/>
          <w:sz w:val="24"/>
          <w:szCs w:val="24"/>
        </w:rPr>
        <w:t xml:space="preserve"> Grada Opatije</w:t>
      </w:r>
      <w:r w:rsidR="008A42BE" w:rsidRPr="00E91309">
        <w:rPr>
          <w:rFonts w:ascii="Times New Roman" w:hAnsi="Times New Roman" w:cs="Times New Roman"/>
          <w:sz w:val="24"/>
          <w:szCs w:val="24"/>
        </w:rPr>
        <w:t>“</w:t>
      </w:r>
      <w:r w:rsidR="00753694" w:rsidRPr="00E91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4A17F" w14:textId="77777777" w:rsidR="006C255F" w:rsidRPr="00E91309" w:rsidRDefault="006C255F" w:rsidP="006C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E4C38" w14:textId="493DE7CB" w:rsidR="0087444A" w:rsidRDefault="0087444A" w:rsidP="006C255F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14:paraId="71B51964" w14:textId="77777777" w:rsidR="00E91309" w:rsidRPr="008A42BE" w:rsidRDefault="00E91309" w:rsidP="006C255F">
      <w:pPr>
        <w:spacing w:after="0"/>
        <w:rPr>
          <w:rFonts w:ascii="Times New Roman" w:hAnsi="Times New Roman" w:cs="Times New Roman"/>
          <w:strike/>
          <w:color w:val="EE0000"/>
          <w:sz w:val="24"/>
          <w:szCs w:val="24"/>
        </w:rPr>
      </w:pPr>
    </w:p>
    <w:sectPr w:rsidR="00E91309" w:rsidRPr="008A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B5"/>
    <w:rsid w:val="000138E8"/>
    <w:rsid w:val="00015CAD"/>
    <w:rsid w:val="0001684D"/>
    <w:rsid w:val="000B3185"/>
    <w:rsid w:val="000D0E4C"/>
    <w:rsid w:val="000F0511"/>
    <w:rsid w:val="000F5599"/>
    <w:rsid w:val="001034B9"/>
    <w:rsid w:val="001557EB"/>
    <w:rsid w:val="001B5E22"/>
    <w:rsid w:val="001C09B5"/>
    <w:rsid w:val="001C64D2"/>
    <w:rsid w:val="001F3B5E"/>
    <w:rsid w:val="001F5196"/>
    <w:rsid w:val="00214803"/>
    <w:rsid w:val="00230241"/>
    <w:rsid w:val="00240E92"/>
    <w:rsid w:val="00256A49"/>
    <w:rsid w:val="00257C38"/>
    <w:rsid w:val="002778FC"/>
    <w:rsid w:val="002817D0"/>
    <w:rsid w:val="002820D1"/>
    <w:rsid w:val="00285911"/>
    <w:rsid w:val="002B3792"/>
    <w:rsid w:val="002B3B9F"/>
    <w:rsid w:val="002D3FAD"/>
    <w:rsid w:val="0030485E"/>
    <w:rsid w:val="00314E42"/>
    <w:rsid w:val="003166C7"/>
    <w:rsid w:val="0033679A"/>
    <w:rsid w:val="003534E0"/>
    <w:rsid w:val="003601EE"/>
    <w:rsid w:val="003769DA"/>
    <w:rsid w:val="003836A7"/>
    <w:rsid w:val="003A3E45"/>
    <w:rsid w:val="00437E41"/>
    <w:rsid w:val="004551D1"/>
    <w:rsid w:val="00473EC7"/>
    <w:rsid w:val="0049043D"/>
    <w:rsid w:val="00490A4B"/>
    <w:rsid w:val="004A6B14"/>
    <w:rsid w:val="004A7A31"/>
    <w:rsid w:val="004B07DD"/>
    <w:rsid w:val="00503566"/>
    <w:rsid w:val="00517343"/>
    <w:rsid w:val="00533124"/>
    <w:rsid w:val="005377E1"/>
    <w:rsid w:val="00541165"/>
    <w:rsid w:val="00550426"/>
    <w:rsid w:val="00566B44"/>
    <w:rsid w:val="005772B8"/>
    <w:rsid w:val="005D4C70"/>
    <w:rsid w:val="0062312A"/>
    <w:rsid w:val="006955D7"/>
    <w:rsid w:val="0069777A"/>
    <w:rsid w:val="006A1D8C"/>
    <w:rsid w:val="006C255F"/>
    <w:rsid w:val="006C527D"/>
    <w:rsid w:val="006F2DC8"/>
    <w:rsid w:val="006F46A9"/>
    <w:rsid w:val="007277CB"/>
    <w:rsid w:val="00753694"/>
    <w:rsid w:val="007664D1"/>
    <w:rsid w:val="008067BA"/>
    <w:rsid w:val="0087444A"/>
    <w:rsid w:val="00880414"/>
    <w:rsid w:val="0088090D"/>
    <w:rsid w:val="00882805"/>
    <w:rsid w:val="00894646"/>
    <w:rsid w:val="008A42BE"/>
    <w:rsid w:val="008A49B7"/>
    <w:rsid w:val="008F335E"/>
    <w:rsid w:val="00914351"/>
    <w:rsid w:val="0091442C"/>
    <w:rsid w:val="00924731"/>
    <w:rsid w:val="00981081"/>
    <w:rsid w:val="009901F9"/>
    <w:rsid w:val="0099270D"/>
    <w:rsid w:val="009A7A70"/>
    <w:rsid w:val="00A026AC"/>
    <w:rsid w:val="00A05269"/>
    <w:rsid w:val="00A54C88"/>
    <w:rsid w:val="00A64B52"/>
    <w:rsid w:val="00AE0744"/>
    <w:rsid w:val="00AE447A"/>
    <w:rsid w:val="00B422AD"/>
    <w:rsid w:val="00B440DA"/>
    <w:rsid w:val="00B505CC"/>
    <w:rsid w:val="00BA58B2"/>
    <w:rsid w:val="00BC3705"/>
    <w:rsid w:val="00BD5BDC"/>
    <w:rsid w:val="00BD729C"/>
    <w:rsid w:val="00BF61F1"/>
    <w:rsid w:val="00C10139"/>
    <w:rsid w:val="00C97EE1"/>
    <w:rsid w:val="00CB42AA"/>
    <w:rsid w:val="00CE7BD4"/>
    <w:rsid w:val="00CF2288"/>
    <w:rsid w:val="00D10F31"/>
    <w:rsid w:val="00D357D0"/>
    <w:rsid w:val="00D5080C"/>
    <w:rsid w:val="00DB46DC"/>
    <w:rsid w:val="00DE59FE"/>
    <w:rsid w:val="00DF4EEA"/>
    <w:rsid w:val="00E02AA5"/>
    <w:rsid w:val="00E10D6E"/>
    <w:rsid w:val="00E4402C"/>
    <w:rsid w:val="00E61177"/>
    <w:rsid w:val="00E90E7F"/>
    <w:rsid w:val="00E91309"/>
    <w:rsid w:val="00E9577C"/>
    <w:rsid w:val="00EF7C7A"/>
    <w:rsid w:val="00F45DC5"/>
    <w:rsid w:val="00FB6846"/>
    <w:rsid w:val="00FC6D73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C039"/>
  <w15:chartTrackingRefBased/>
  <w15:docId w15:val="{118B632C-104E-405C-AEEB-BE0E744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Stanić</dc:creator>
  <cp:keywords/>
  <dc:description/>
  <cp:lastModifiedBy>Francesca Gržinić Kuljanac</cp:lastModifiedBy>
  <cp:revision>2</cp:revision>
  <cp:lastPrinted>2025-03-06T09:16:00Z</cp:lastPrinted>
  <dcterms:created xsi:type="dcterms:W3CDTF">2025-06-02T12:39:00Z</dcterms:created>
  <dcterms:modified xsi:type="dcterms:W3CDTF">2025-06-02T12:39:00Z</dcterms:modified>
</cp:coreProperties>
</file>