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473F4" w14:textId="109DE2B5" w:rsidR="003F1648" w:rsidRPr="00D71B43" w:rsidRDefault="003F1648" w:rsidP="00853320">
      <w:pPr>
        <w:spacing w:after="0" w:line="240" w:lineRule="auto"/>
        <w:jc w:val="center"/>
        <w:rPr>
          <w:rFonts w:ascii="Times New Roman" w:hAnsi="Times New Roman" w:cs="Times New Roman"/>
          <w:b/>
          <w:bCs/>
        </w:rPr>
      </w:pPr>
      <w:r w:rsidRPr="00D71B43">
        <w:rPr>
          <w:rFonts w:ascii="Times New Roman" w:hAnsi="Times New Roman" w:cs="Times New Roman"/>
          <w:b/>
          <w:bCs/>
        </w:rPr>
        <w:t>Obrazloženje</w:t>
      </w:r>
    </w:p>
    <w:p w14:paraId="381308ED" w14:textId="6D09E2E4" w:rsidR="00145352" w:rsidRPr="00D71B43" w:rsidRDefault="003F1648" w:rsidP="00853320">
      <w:pPr>
        <w:spacing w:after="0" w:line="240" w:lineRule="auto"/>
        <w:jc w:val="center"/>
        <w:rPr>
          <w:rFonts w:ascii="Times New Roman" w:hAnsi="Times New Roman" w:cs="Times New Roman"/>
          <w:b/>
          <w:bCs/>
        </w:rPr>
      </w:pPr>
      <w:r w:rsidRPr="00D71B43">
        <w:rPr>
          <w:rFonts w:ascii="Times New Roman" w:hAnsi="Times New Roman" w:cs="Times New Roman"/>
          <w:b/>
          <w:bCs/>
        </w:rPr>
        <w:t>Prijedloga Odluke o sprječavanju odbacivanja otpada na području Grada Opatije</w:t>
      </w:r>
    </w:p>
    <w:p w14:paraId="7DE2271B" w14:textId="77777777" w:rsidR="003F1648" w:rsidRDefault="003F1648" w:rsidP="00853320">
      <w:pPr>
        <w:spacing w:after="0" w:line="240" w:lineRule="auto"/>
        <w:jc w:val="both"/>
        <w:rPr>
          <w:rFonts w:ascii="Times New Roman" w:hAnsi="Times New Roman" w:cs="Times New Roman"/>
        </w:rPr>
      </w:pPr>
    </w:p>
    <w:p w14:paraId="6CB661DB" w14:textId="77777777" w:rsidR="006B1708" w:rsidRPr="003F1648" w:rsidRDefault="006B1708" w:rsidP="00853320">
      <w:pPr>
        <w:spacing w:after="0" w:line="240" w:lineRule="auto"/>
        <w:jc w:val="both"/>
        <w:rPr>
          <w:rFonts w:ascii="Times New Roman" w:hAnsi="Times New Roman" w:cs="Times New Roman"/>
        </w:rPr>
      </w:pPr>
    </w:p>
    <w:p w14:paraId="3873BDEC" w14:textId="7098379D" w:rsidR="00F16F2C" w:rsidRDefault="00F16F2C" w:rsidP="00853320">
      <w:pPr>
        <w:spacing w:after="0" w:line="240" w:lineRule="auto"/>
        <w:jc w:val="both"/>
        <w:rPr>
          <w:rFonts w:ascii="Times New Roman" w:hAnsi="Times New Roman" w:cs="Times New Roman"/>
          <w:b/>
          <w:bCs/>
        </w:rPr>
      </w:pPr>
      <w:r w:rsidRPr="00F16F2C">
        <w:rPr>
          <w:rFonts w:ascii="Times New Roman" w:hAnsi="Times New Roman" w:cs="Times New Roman"/>
          <w:b/>
          <w:bCs/>
        </w:rPr>
        <w:t xml:space="preserve">PRAVNA OSNOVA </w:t>
      </w:r>
    </w:p>
    <w:p w14:paraId="2390AF76" w14:textId="77777777" w:rsidR="006B1708" w:rsidRPr="00F16F2C" w:rsidRDefault="006B1708" w:rsidP="00853320">
      <w:pPr>
        <w:spacing w:after="0" w:line="240" w:lineRule="auto"/>
        <w:jc w:val="both"/>
        <w:rPr>
          <w:rFonts w:ascii="Times New Roman" w:hAnsi="Times New Roman" w:cs="Times New Roman"/>
          <w:b/>
          <w:bCs/>
        </w:rPr>
      </w:pPr>
    </w:p>
    <w:p w14:paraId="1FDFD7D6" w14:textId="3BEAC426" w:rsidR="003F1648" w:rsidRDefault="003F1648" w:rsidP="00853320">
      <w:pPr>
        <w:spacing w:after="0" w:line="240" w:lineRule="auto"/>
        <w:jc w:val="both"/>
        <w:rPr>
          <w:rFonts w:ascii="Times New Roman" w:hAnsi="Times New Roman" w:cs="Times New Roman"/>
        </w:rPr>
      </w:pPr>
      <w:r w:rsidRPr="003F1648">
        <w:rPr>
          <w:rFonts w:ascii="Times New Roman" w:hAnsi="Times New Roman" w:cs="Times New Roman"/>
        </w:rPr>
        <w:t xml:space="preserve">Zakonom o gospodarenju otpadom („Narodne novine“ broj 84/21 i 142/23) uređuju se, između ostalog, mjere u svrhu zaštite okoliša i ljudskoga zdravlja sprječavanjem ili smanjenjem nastanka otpada, smanjenjem negativnih učinaka nastanka otpada te gospodarenja otpadom, smanjenjem ukupnih učinaka uporabe sirovina i poboljšanjem učinkovitosti uporabe sirovina te povećanjem recikliranja i ponovnog korištenja </w:t>
      </w:r>
      <w:proofErr w:type="spellStart"/>
      <w:r w:rsidRPr="003F1648">
        <w:rPr>
          <w:rFonts w:ascii="Times New Roman" w:hAnsi="Times New Roman" w:cs="Times New Roman"/>
        </w:rPr>
        <w:t>reciklata</w:t>
      </w:r>
      <w:proofErr w:type="spellEnd"/>
      <w:r w:rsidRPr="003F1648">
        <w:rPr>
          <w:rFonts w:ascii="Times New Roman" w:hAnsi="Times New Roman" w:cs="Times New Roman"/>
        </w:rPr>
        <w:t>, što je nužno za prelazak na kružno gospodarstvo i osiguranje dugoročne konkurentnosti Republike Hrvatske i Europske unije.</w:t>
      </w:r>
    </w:p>
    <w:p w14:paraId="4AFAFFF5" w14:textId="77777777" w:rsidR="006B1708" w:rsidRPr="003F1648" w:rsidRDefault="006B1708" w:rsidP="00853320">
      <w:pPr>
        <w:spacing w:after="0" w:line="240" w:lineRule="auto"/>
        <w:jc w:val="both"/>
        <w:rPr>
          <w:rFonts w:ascii="Times New Roman" w:hAnsi="Times New Roman" w:cs="Times New Roman"/>
        </w:rPr>
      </w:pPr>
    </w:p>
    <w:p w14:paraId="22F534CC" w14:textId="4FDCAF3D" w:rsidR="006043CA" w:rsidRDefault="003F1648" w:rsidP="00853320">
      <w:pPr>
        <w:spacing w:after="0" w:line="240" w:lineRule="auto"/>
        <w:jc w:val="both"/>
        <w:rPr>
          <w:rFonts w:ascii="Times New Roman" w:hAnsi="Times New Roman" w:cs="Times New Roman"/>
        </w:rPr>
      </w:pPr>
      <w:r w:rsidRPr="003F1648">
        <w:rPr>
          <w:rFonts w:ascii="Times New Roman" w:hAnsi="Times New Roman" w:cs="Times New Roman"/>
        </w:rPr>
        <w:t xml:space="preserve">Odredbom članka 113. Zakona o gospodarenju otpadom propisano je da predstavničko tijelo jedinice lokalne samouprave donosi odluku o sprječavanju odbacivanja otpada koja sadrži mjere sprječavanja protuzakonitog odbacivanja otpada i mjere uklanjanja protuzakonito odbačenog otpada, uključujući i kad je to primjenjivo, mjere uklanjanja naplavljenog morskog otpada. </w:t>
      </w:r>
      <w:r w:rsidR="006043CA">
        <w:rPr>
          <w:rFonts w:ascii="Times New Roman" w:hAnsi="Times New Roman" w:cs="Times New Roman"/>
        </w:rPr>
        <w:t xml:space="preserve">Predmetne mjere </w:t>
      </w:r>
      <w:r w:rsidR="006043CA" w:rsidRPr="006043CA">
        <w:rPr>
          <w:rFonts w:ascii="Times New Roman" w:hAnsi="Times New Roman" w:cs="Times New Roman"/>
        </w:rPr>
        <w:t>uključuju evidentiranje lokacija protuzakonito odbačenog otpada te uspostavu sustava zaprimanja obavijesti o odbačenom otpadu.</w:t>
      </w:r>
    </w:p>
    <w:p w14:paraId="4753A696" w14:textId="77777777" w:rsidR="006B1708" w:rsidRDefault="006B1708" w:rsidP="00853320">
      <w:pPr>
        <w:spacing w:after="0" w:line="240" w:lineRule="auto"/>
        <w:jc w:val="both"/>
        <w:rPr>
          <w:rFonts w:ascii="Times New Roman" w:hAnsi="Times New Roman" w:cs="Times New Roman"/>
        </w:rPr>
      </w:pPr>
    </w:p>
    <w:p w14:paraId="6967E2FD" w14:textId="52ED7F9F" w:rsidR="003F1648" w:rsidRDefault="003F1648" w:rsidP="00853320">
      <w:pPr>
        <w:spacing w:after="0" w:line="240" w:lineRule="auto"/>
        <w:jc w:val="both"/>
        <w:rPr>
          <w:rFonts w:ascii="Times New Roman" w:hAnsi="Times New Roman" w:cs="Times New Roman"/>
        </w:rPr>
      </w:pPr>
      <w:r w:rsidRPr="003F1648">
        <w:rPr>
          <w:rFonts w:ascii="Times New Roman" w:hAnsi="Times New Roman" w:cs="Times New Roman"/>
        </w:rPr>
        <w:t xml:space="preserve">Usporedive odredbe vezane uz donošenje odluke o sprječavanju odbacivanja otpada sadržavao je i ranije važeći Zakon o održivom gospodarenju otpadom („Narodne novine“ broj 94/13, 73/17, 14/19, 98/19 i 84/21). Na temelju odredbi predmetnog Zakona, Gradsko vijeće Grada </w:t>
      </w:r>
      <w:r w:rsidR="00786647">
        <w:rPr>
          <w:rFonts w:ascii="Times New Roman" w:hAnsi="Times New Roman" w:cs="Times New Roman"/>
        </w:rPr>
        <w:t>Opatije</w:t>
      </w:r>
      <w:r w:rsidRPr="003F1648">
        <w:rPr>
          <w:rFonts w:ascii="Times New Roman" w:hAnsi="Times New Roman" w:cs="Times New Roman"/>
        </w:rPr>
        <w:t xml:space="preserve"> donijelo je na svojoj sjednici održanoj </w:t>
      </w:r>
      <w:r w:rsidR="00786647">
        <w:rPr>
          <w:rFonts w:ascii="Times New Roman" w:hAnsi="Times New Roman" w:cs="Times New Roman"/>
        </w:rPr>
        <w:t>26. travnja 2018</w:t>
      </w:r>
      <w:r w:rsidRPr="003F1648">
        <w:rPr>
          <w:rFonts w:ascii="Times New Roman" w:hAnsi="Times New Roman" w:cs="Times New Roman"/>
        </w:rPr>
        <w:t>. godine Odluku o mjerama za sprječavanje nepropisnog odbacivanja otpada i mjerama za uklanjanje otpada odbačenog u okoliš na području</w:t>
      </w:r>
      <w:r w:rsidR="00786647">
        <w:rPr>
          <w:rFonts w:ascii="Times New Roman" w:hAnsi="Times New Roman" w:cs="Times New Roman"/>
        </w:rPr>
        <w:t xml:space="preserve"> Grada Opatije</w:t>
      </w:r>
      <w:r w:rsidRPr="003F1648">
        <w:rPr>
          <w:rFonts w:ascii="Times New Roman" w:hAnsi="Times New Roman" w:cs="Times New Roman"/>
        </w:rPr>
        <w:t xml:space="preserve"> („Službene novine </w:t>
      </w:r>
      <w:r w:rsidR="00786647">
        <w:rPr>
          <w:rFonts w:ascii="Times New Roman" w:hAnsi="Times New Roman" w:cs="Times New Roman"/>
        </w:rPr>
        <w:t>Primorsko-goranske županije</w:t>
      </w:r>
      <w:r w:rsidRPr="003F1648">
        <w:rPr>
          <w:rFonts w:ascii="Times New Roman" w:hAnsi="Times New Roman" w:cs="Times New Roman"/>
        </w:rPr>
        <w:t xml:space="preserve">“ broj </w:t>
      </w:r>
      <w:r w:rsidR="00786647">
        <w:rPr>
          <w:rFonts w:ascii="Times New Roman" w:hAnsi="Times New Roman" w:cs="Times New Roman"/>
        </w:rPr>
        <w:t>12</w:t>
      </w:r>
      <w:r w:rsidRPr="003F1648">
        <w:rPr>
          <w:rFonts w:ascii="Times New Roman" w:hAnsi="Times New Roman" w:cs="Times New Roman"/>
        </w:rPr>
        <w:t>/1</w:t>
      </w:r>
      <w:r w:rsidR="00786647">
        <w:rPr>
          <w:rFonts w:ascii="Times New Roman" w:hAnsi="Times New Roman" w:cs="Times New Roman"/>
        </w:rPr>
        <w:t>8,</w:t>
      </w:r>
      <w:r w:rsidRPr="003F1648">
        <w:rPr>
          <w:rFonts w:ascii="Times New Roman" w:hAnsi="Times New Roman" w:cs="Times New Roman"/>
        </w:rPr>
        <w:t xml:space="preserve"> u daljnjem tekstu: Odluka).</w:t>
      </w:r>
      <w:r w:rsidR="00DA2E03">
        <w:rPr>
          <w:rFonts w:ascii="Times New Roman" w:hAnsi="Times New Roman" w:cs="Times New Roman"/>
        </w:rPr>
        <w:t xml:space="preserve"> Ovim Prijedlogom općeg akta nastavlja se kontinuitet ove regulative na lokalnoj razini.</w:t>
      </w:r>
    </w:p>
    <w:p w14:paraId="6FCB47D6" w14:textId="77777777" w:rsidR="0056178B" w:rsidRDefault="0056178B" w:rsidP="00853320">
      <w:pPr>
        <w:spacing w:after="0" w:line="240" w:lineRule="auto"/>
        <w:jc w:val="both"/>
        <w:rPr>
          <w:rFonts w:ascii="Times New Roman" w:hAnsi="Times New Roman" w:cs="Times New Roman"/>
          <w:b/>
          <w:bCs/>
        </w:rPr>
      </w:pPr>
    </w:p>
    <w:p w14:paraId="62017E41" w14:textId="7BD9DB9E" w:rsidR="0056178B" w:rsidRDefault="0056178B" w:rsidP="00853320">
      <w:pPr>
        <w:spacing w:after="0" w:line="240" w:lineRule="auto"/>
        <w:jc w:val="both"/>
        <w:rPr>
          <w:rFonts w:ascii="Times New Roman" w:hAnsi="Times New Roman" w:cs="Times New Roman"/>
          <w:b/>
          <w:bCs/>
        </w:rPr>
      </w:pPr>
      <w:r w:rsidRPr="0056178B">
        <w:rPr>
          <w:rFonts w:ascii="Times New Roman" w:hAnsi="Times New Roman" w:cs="Times New Roman"/>
          <w:b/>
          <w:bCs/>
        </w:rPr>
        <w:t xml:space="preserve">ANALIZA STANJA </w:t>
      </w:r>
    </w:p>
    <w:p w14:paraId="466223CE" w14:textId="77777777" w:rsidR="006B1708" w:rsidRPr="0056178B" w:rsidRDefault="006B1708" w:rsidP="00853320">
      <w:pPr>
        <w:spacing w:after="0" w:line="240" w:lineRule="auto"/>
        <w:jc w:val="both"/>
        <w:rPr>
          <w:rFonts w:ascii="Times New Roman" w:hAnsi="Times New Roman" w:cs="Times New Roman"/>
          <w:b/>
          <w:bCs/>
        </w:rPr>
      </w:pPr>
    </w:p>
    <w:p w14:paraId="0882A7C1" w14:textId="255745D5" w:rsidR="006043CA" w:rsidRDefault="006043CA" w:rsidP="00853320">
      <w:pPr>
        <w:spacing w:after="0" w:line="240" w:lineRule="auto"/>
        <w:jc w:val="both"/>
        <w:rPr>
          <w:rFonts w:ascii="Times New Roman" w:hAnsi="Times New Roman" w:cs="Times New Roman"/>
        </w:rPr>
      </w:pPr>
      <w:r>
        <w:rPr>
          <w:rFonts w:ascii="Times New Roman" w:hAnsi="Times New Roman" w:cs="Times New Roman"/>
        </w:rPr>
        <w:t xml:space="preserve">Budući </w:t>
      </w:r>
      <w:r w:rsidR="003079DD">
        <w:rPr>
          <w:rFonts w:ascii="Times New Roman" w:hAnsi="Times New Roman" w:cs="Times New Roman"/>
        </w:rPr>
        <w:t>je</w:t>
      </w:r>
      <w:r>
        <w:rPr>
          <w:rFonts w:ascii="Times New Roman" w:hAnsi="Times New Roman" w:cs="Times New Roman"/>
        </w:rPr>
        <w:t xml:space="preserve"> od dana donošenja</w:t>
      </w:r>
      <w:r w:rsidR="003079DD">
        <w:rPr>
          <w:rFonts w:ascii="Times New Roman" w:hAnsi="Times New Roman" w:cs="Times New Roman"/>
        </w:rPr>
        <w:t xml:space="preserve"> ranije Odluke iz 2018. godine</w:t>
      </w:r>
      <w:r>
        <w:rPr>
          <w:rFonts w:ascii="Times New Roman" w:hAnsi="Times New Roman" w:cs="Times New Roman"/>
        </w:rPr>
        <w:t xml:space="preserve"> izmijenjen </w:t>
      </w:r>
      <w:r w:rsidR="00C85830">
        <w:rPr>
          <w:rFonts w:ascii="Times New Roman" w:hAnsi="Times New Roman" w:cs="Times New Roman"/>
        </w:rPr>
        <w:t>zakonski</w:t>
      </w:r>
      <w:r>
        <w:rPr>
          <w:rFonts w:ascii="Times New Roman" w:hAnsi="Times New Roman" w:cs="Times New Roman"/>
        </w:rPr>
        <w:t xml:space="preserve"> propis</w:t>
      </w:r>
      <w:r w:rsidR="00C85830">
        <w:rPr>
          <w:rFonts w:ascii="Times New Roman" w:hAnsi="Times New Roman" w:cs="Times New Roman"/>
        </w:rPr>
        <w:t xml:space="preserve"> </w:t>
      </w:r>
      <w:r>
        <w:rPr>
          <w:rFonts w:ascii="Times New Roman" w:hAnsi="Times New Roman" w:cs="Times New Roman"/>
        </w:rPr>
        <w:t xml:space="preserve">koji </w:t>
      </w:r>
      <w:r w:rsidR="00C85830">
        <w:rPr>
          <w:rFonts w:ascii="Times New Roman" w:hAnsi="Times New Roman" w:cs="Times New Roman"/>
        </w:rPr>
        <w:t xml:space="preserve">ujedno </w:t>
      </w:r>
      <w:r>
        <w:rPr>
          <w:rFonts w:ascii="Times New Roman" w:hAnsi="Times New Roman" w:cs="Times New Roman"/>
        </w:rPr>
        <w:t xml:space="preserve">predmetnu materiju </w:t>
      </w:r>
      <w:r w:rsidR="00C85830">
        <w:rPr>
          <w:rFonts w:ascii="Times New Roman" w:hAnsi="Times New Roman" w:cs="Times New Roman"/>
        </w:rPr>
        <w:t>regulira</w:t>
      </w:r>
      <w:r>
        <w:rPr>
          <w:rFonts w:ascii="Times New Roman" w:hAnsi="Times New Roman" w:cs="Times New Roman"/>
        </w:rPr>
        <w:t xml:space="preserve"> na usporediv </w:t>
      </w:r>
      <w:r w:rsidR="00C85830">
        <w:rPr>
          <w:rFonts w:ascii="Times New Roman" w:hAnsi="Times New Roman" w:cs="Times New Roman"/>
        </w:rPr>
        <w:t xml:space="preserve">ali i </w:t>
      </w:r>
      <w:proofErr w:type="spellStart"/>
      <w:r w:rsidR="00C85830">
        <w:rPr>
          <w:rFonts w:ascii="Times New Roman" w:hAnsi="Times New Roman" w:cs="Times New Roman"/>
        </w:rPr>
        <w:t>deliberatoran</w:t>
      </w:r>
      <w:proofErr w:type="spellEnd"/>
      <w:r w:rsidR="00C85830">
        <w:rPr>
          <w:rFonts w:ascii="Times New Roman" w:hAnsi="Times New Roman" w:cs="Times New Roman"/>
        </w:rPr>
        <w:t xml:space="preserve"> način,</w:t>
      </w:r>
      <w:r>
        <w:rPr>
          <w:rFonts w:ascii="Times New Roman" w:hAnsi="Times New Roman" w:cs="Times New Roman"/>
        </w:rPr>
        <w:t xml:space="preserve"> to se radi prilagodbe </w:t>
      </w:r>
      <w:r w:rsidR="00786647" w:rsidRPr="00786647">
        <w:rPr>
          <w:rFonts w:ascii="Times New Roman" w:hAnsi="Times New Roman" w:cs="Times New Roman"/>
        </w:rPr>
        <w:t xml:space="preserve">u </w:t>
      </w:r>
      <w:proofErr w:type="spellStart"/>
      <w:r w:rsidR="00786647" w:rsidRPr="00786647">
        <w:rPr>
          <w:rFonts w:ascii="Times New Roman" w:hAnsi="Times New Roman" w:cs="Times New Roman"/>
        </w:rPr>
        <w:t>nomotehničkom</w:t>
      </w:r>
      <w:proofErr w:type="spellEnd"/>
      <w:r w:rsidR="00786647" w:rsidRPr="00786647">
        <w:rPr>
          <w:rFonts w:ascii="Times New Roman" w:hAnsi="Times New Roman" w:cs="Times New Roman"/>
        </w:rPr>
        <w:t xml:space="preserve"> i formalnom smislu</w:t>
      </w:r>
      <w:r>
        <w:rPr>
          <w:rFonts w:ascii="Times New Roman" w:hAnsi="Times New Roman" w:cs="Times New Roman"/>
        </w:rPr>
        <w:t xml:space="preserve"> predlaže donijeti </w:t>
      </w:r>
      <w:r w:rsidR="00C85830">
        <w:rPr>
          <w:rFonts w:ascii="Times New Roman" w:hAnsi="Times New Roman" w:cs="Times New Roman"/>
        </w:rPr>
        <w:t xml:space="preserve">potpuno </w:t>
      </w:r>
      <w:r>
        <w:rPr>
          <w:rFonts w:ascii="Times New Roman" w:hAnsi="Times New Roman" w:cs="Times New Roman"/>
        </w:rPr>
        <w:t>nov</w:t>
      </w:r>
      <w:r w:rsidR="00132EBE">
        <w:rPr>
          <w:rFonts w:ascii="Times New Roman" w:hAnsi="Times New Roman" w:cs="Times New Roman"/>
        </w:rPr>
        <w:t>i opći akt</w:t>
      </w:r>
      <w:r>
        <w:rPr>
          <w:rFonts w:ascii="Times New Roman" w:hAnsi="Times New Roman" w:cs="Times New Roman"/>
        </w:rPr>
        <w:t xml:space="preserve"> </w:t>
      </w:r>
      <w:r w:rsidR="005D735B" w:rsidRPr="005D735B">
        <w:rPr>
          <w:rFonts w:ascii="Times New Roman" w:hAnsi="Times New Roman" w:cs="Times New Roman"/>
        </w:rPr>
        <w:t>kojim</w:t>
      </w:r>
      <w:r>
        <w:rPr>
          <w:rFonts w:ascii="Times New Roman" w:hAnsi="Times New Roman" w:cs="Times New Roman"/>
        </w:rPr>
        <w:t xml:space="preserve"> bi se</w:t>
      </w:r>
      <w:r w:rsidR="008F5B4E">
        <w:rPr>
          <w:rFonts w:ascii="Times New Roman" w:hAnsi="Times New Roman" w:cs="Times New Roman"/>
        </w:rPr>
        <w:t>,</w:t>
      </w:r>
      <w:r>
        <w:rPr>
          <w:rFonts w:ascii="Times New Roman" w:hAnsi="Times New Roman" w:cs="Times New Roman"/>
        </w:rPr>
        <w:t xml:space="preserve"> uskladili </w:t>
      </w:r>
      <w:r w:rsidR="00C85830">
        <w:rPr>
          <w:rFonts w:ascii="Times New Roman" w:hAnsi="Times New Roman" w:cs="Times New Roman"/>
        </w:rPr>
        <w:t xml:space="preserve">zakonski </w:t>
      </w:r>
      <w:r>
        <w:rPr>
          <w:rFonts w:ascii="Times New Roman" w:hAnsi="Times New Roman" w:cs="Times New Roman"/>
        </w:rPr>
        <w:t>pojmovi</w:t>
      </w:r>
      <w:r w:rsidR="008F5B4E">
        <w:rPr>
          <w:rFonts w:ascii="Times New Roman" w:hAnsi="Times New Roman" w:cs="Times New Roman"/>
        </w:rPr>
        <w:t xml:space="preserve"> i regulirani postupci</w:t>
      </w:r>
      <w:r>
        <w:rPr>
          <w:rFonts w:ascii="Times New Roman" w:hAnsi="Times New Roman" w:cs="Times New Roman"/>
        </w:rPr>
        <w:t xml:space="preserve">. </w:t>
      </w:r>
      <w:r w:rsidR="006B1708">
        <w:rPr>
          <w:rFonts w:ascii="Times New Roman" w:hAnsi="Times New Roman" w:cs="Times New Roman"/>
        </w:rPr>
        <w:t>Nov</w:t>
      </w:r>
      <w:r w:rsidR="00132EBE">
        <w:rPr>
          <w:rFonts w:ascii="Times New Roman" w:hAnsi="Times New Roman" w:cs="Times New Roman"/>
        </w:rPr>
        <w:t>i</w:t>
      </w:r>
      <w:r w:rsidR="006B1708">
        <w:rPr>
          <w:rFonts w:ascii="Times New Roman" w:hAnsi="Times New Roman" w:cs="Times New Roman"/>
        </w:rPr>
        <w:t xml:space="preserve"> </w:t>
      </w:r>
      <w:r w:rsidR="00132EBE">
        <w:rPr>
          <w:rFonts w:ascii="Times New Roman" w:hAnsi="Times New Roman" w:cs="Times New Roman"/>
        </w:rPr>
        <w:t>opći akt</w:t>
      </w:r>
      <w:r w:rsidR="006B1708">
        <w:rPr>
          <w:rFonts w:ascii="Times New Roman" w:hAnsi="Times New Roman" w:cs="Times New Roman"/>
        </w:rPr>
        <w:t xml:space="preserve"> bi ujedno bi</w:t>
      </w:r>
      <w:r w:rsidR="00132EBE">
        <w:rPr>
          <w:rFonts w:ascii="Times New Roman" w:hAnsi="Times New Roman" w:cs="Times New Roman"/>
        </w:rPr>
        <w:t>o</w:t>
      </w:r>
      <w:r w:rsidR="006B1708">
        <w:rPr>
          <w:rFonts w:ascii="Times New Roman" w:hAnsi="Times New Roman" w:cs="Times New Roman"/>
        </w:rPr>
        <w:t xml:space="preserve"> lakše čitljiv prosječnom korisniku, a ujedno se u ist</w:t>
      </w:r>
      <w:r w:rsidR="00132EBE">
        <w:rPr>
          <w:rFonts w:ascii="Times New Roman" w:hAnsi="Times New Roman" w:cs="Times New Roman"/>
        </w:rPr>
        <w:t>i</w:t>
      </w:r>
      <w:r w:rsidR="006B1708">
        <w:rPr>
          <w:rFonts w:ascii="Times New Roman" w:hAnsi="Times New Roman" w:cs="Times New Roman"/>
        </w:rPr>
        <w:t xml:space="preserve"> može ugraditi mehanizme </w:t>
      </w:r>
      <w:r w:rsidR="006B1708" w:rsidRPr="006043CA">
        <w:rPr>
          <w:rFonts w:ascii="Times New Roman" w:hAnsi="Times New Roman" w:cs="Times New Roman"/>
        </w:rPr>
        <w:t xml:space="preserve">za sprječavanje </w:t>
      </w:r>
      <w:r w:rsidR="006B1708">
        <w:rPr>
          <w:rFonts w:ascii="Times New Roman" w:hAnsi="Times New Roman" w:cs="Times New Roman"/>
        </w:rPr>
        <w:t>protuzakonitog</w:t>
      </w:r>
      <w:r w:rsidR="006B1708" w:rsidRPr="006043CA">
        <w:rPr>
          <w:rFonts w:ascii="Times New Roman" w:hAnsi="Times New Roman" w:cs="Times New Roman"/>
        </w:rPr>
        <w:t xml:space="preserve"> odbacivanja</w:t>
      </w:r>
      <w:r w:rsidR="00C85830">
        <w:rPr>
          <w:rFonts w:ascii="Times New Roman" w:hAnsi="Times New Roman" w:cs="Times New Roman"/>
        </w:rPr>
        <w:t xml:space="preserve"> otpada</w:t>
      </w:r>
      <w:r w:rsidR="006B1708" w:rsidRPr="006043CA">
        <w:rPr>
          <w:rFonts w:ascii="Times New Roman" w:hAnsi="Times New Roman" w:cs="Times New Roman"/>
        </w:rPr>
        <w:t xml:space="preserve"> </w:t>
      </w:r>
      <w:r w:rsidR="00C85830">
        <w:rPr>
          <w:rFonts w:ascii="Times New Roman" w:hAnsi="Times New Roman" w:cs="Times New Roman"/>
        </w:rPr>
        <w:t xml:space="preserve">i uklanjanja protuzakonito odbačenog </w:t>
      </w:r>
      <w:r w:rsidR="006B1708" w:rsidRPr="006043CA">
        <w:rPr>
          <w:rFonts w:ascii="Times New Roman" w:hAnsi="Times New Roman" w:cs="Times New Roman"/>
        </w:rPr>
        <w:t>otpada</w:t>
      </w:r>
      <w:r w:rsidR="006B1708">
        <w:rPr>
          <w:rFonts w:ascii="Times New Roman" w:hAnsi="Times New Roman" w:cs="Times New Roman"/>
        </w:rPr>
        <w:t xml:space="preserve"> za koje je terenska praksa pokazala da daju pozitivne rezultate</w:t>
      </w:r>
      <w:r w:rsidR="00C85830">
        <w:rPr>
          <w:rFonts w:ascii="Times New Roman" w:hAnsi="Times New Roman" w:cs="Times New Roman"/>
        </w:rPr>
        <w:t xml:space="preserve">. </w:t>
      </w:r>
    </w:p>
    <w:p w14:paraId="530118C6" w14:textId="77777777" w:rsidR="006B1708" w:rsidRDefault="006B1708" w:rsidP="00853320">
      <w:pPr>
        <w:spacing w:after="0" w:line="240" w:lineRule="auto"/>
        <w:jc w:val="both"/>
        <w:rPr>
          <w:rFonts w:ascii="Times New Roman" w:hAnsi="Times New Roman" w:cs="Times New Roman"/>
        </w:rPr>
      </w:pPr>
    </w:p>
    <w:p w14:paraId="2C2B1F45" w14:textId="092D0B45" w:rsidR="00786647" w:rsidRDefault="006043CA" w:rsidP="00853320">
      <w:pPr>
        <w:spacing w:after="0" w:line="240" w:lineRule="auto"/>
        <w:jc w:val="both"/>
        <w:rPr>
          <w:rFonts w:ascii="Times New Roman" w:hAnsi="Times New Roman" w:cs="Times New Roman"/>
        </w:rPr>
      </w:pPr>
      <w:r>
        <w:rPr>
          <w:rFonts w:ascii="Times New Roman" w:hAnsi="Times New Roman" w:cs="Times New Roman"/>
        </w:rPr>
        <w:t xml:space="preserve">Prijedlogom </w:t>
      </w:r>
      <w:r w:rsidR="008F5B4E">
        <w:rPr>
          <w:rFonts w:ascii="Times New Roman" w:hAnsi="Times New Roman" w:cs="Times New Roman"/>
        </w:rPr>
        <w:t>nove o</w:t>
      </w:r>
      <w:r>
        <w:rPr>
          <w:rFonts w:ascii="Times New Roman" w:hAnsi="Times New Roman" w:cs="Times New Roman"/>
        </w:rPr>
        <w:t>dluke mijenja se i sam naziv</w:t>
      </w:r>
      <w:r w:rsidR="008F5B4E">
        <w:rPr>
          <w:rFonts w:ascii="Times New Roman" w:hAnsi="Times New Roman" w:cs="Times New Roman"/>
        </w:rPr>
        <w:t xml:space="preserve"> </w:t>
      </w:r>
      <w:r w:rsidR="00132EBE">
        <w:rPr>
          <w:rFonts w:ascii="Times New Roman" w:hAnsi="Times New Roman" w:cs="Times New Roman"/>
        </w:rPr>
        <w:t>općeg akta</w:t>
      </w:r>
      <w:r>
        <w:rPr>
          <w:rFonts w:ascii="Times New Roman" w:hAnsi="Times New Roman" w:cs="Times New Roman"/>
        </w:rPr>
        <w:t xml:space="preserve"> </w:t>
      </w:r>
      <w:r w:rsidR="00786647" w:rsidRPr="00786647">
        <w:rPr>
          <w:rFonts w:ascii="Times New Roman" w:hAnsi="Times New Roman" w:cs="Times New Roman"/>
        </w:rPr>
        <w:t xml:space="preserve">budući </w:t>
      </w:r>
      <w:r>
        <w:rPr>
          <w:rFonts w:ascii="Times New Roman" w:hAnsi="Times New Roman" w:cs="Times New Roman"/>
        </w:rPr>
        <w:t xml:space="preserve">je </w:t>
      </w:r>
      <w:r w:rsidR="00786647" w:rsidRPr="00786647">
        <w:rPr>
          <w:rFonts w:ascii="Times New Roman" w:hAnsi="Times New Roman" w:cs="Times New Roman"/>
        </w:rPr>
        <w:t>važećim Zakonom</w:t>
      </w:r>
      <w:r w:rsidR="003079DD">
        <w:rPr>
          <w:rFonts w:ascii="Times New Roman" w:hAnsi="Times New Roman" w:cs="Times New Roman"/>
        </w:rPr>
        <w:t xml:space="preserve"> o gospodarenju otpadom</w:t>
      </w:r>
      <w:r w:rsidR="00786647" w:rsidRPr="00786647">
        <w:rPr>
          <w:rFonts w:ascii="Times New Roman" w:hAnsi="Times New Roman" w:cs="Times New Roman"/>
        </w:rPr>
        <w:t xml:space="preserve"> propisano da predstavničko tijelo jedinice lokalne samouprave donosi </w:t>
      </w:r>
      <w:r w:rsidR="008F5B4E">
        <w:rPr>
          <w:rFonts w:ascii="Times New Roman" w:hAnsi="Times New Roman" w:cs="Times New Roman"/>
        </w:rPr>
        <w:t>„</w:t>
      </w:r>
      <w:r w:rsidR="00786647" w:rsidRPr="00786647">
        <w:rPr>
          <w:rFonts w:ascii="Times New Roman" w:hAnsi="Times New Roman" w:cs="Times New Roman"/>
        </w:rPr>
        <w:t>odluku o sprječavanju odbacivanja otpada</w:t>
      </w:r>
      <w:r w:rsidR="008F5B4E">
        <w:rPr>
          <w:rFonts w:ascii="Times New Roman" w:hAnsi="Times New Roman" w:cs="Times New Roman"/>
        </w:rPr>
        <w:t>“</w:t>
      </w:r>
      <w:r w:rsidR="00786647" w:rsidRPr="00786647">
        <w:rPr>
          <w:rFonts w:ascii="Times New Roman" w:hAnsi="Times New Roman" w:cs="Times New Roman"/>
        </w:rPr>
        <w:t>.</w:t>
      </w:r>
      <w:r w:rsidR="00C85830">
        <w:rPr>
          <w:rFonts w:ascii="Times New Roman" w:hAnsi="Times New Roman" w:cs="Times New Roman"/>
        </w:rPr>
        <w:t xml:space="preserve"> Dio samog sadržaja odredbi u Prijedlogu se zadržava kako je taj sadržaj bio ranije reguliran Odlukom iz 2018. godine (preuzet iz tadašnje regulative Zakona o održivom gospodarenju otpadom), a budući </w:t>
      </w:r>
      <w:r w:rsidR="00694A03">
        <w:rPr>
          <w:rFonts w:ascii="Times New Roman" w:hAnsi="Times New Roman" w:cs="Times New Roman"/>
        </w:rPr>
        <w:t xml:space="preserve">da </w:t>
      </w:r>
      <w:r w:rsidR="00C85830">
        <w:rPr>
          <w:rFonts w:ascii="Times New Roman" w:hAnsi="Times New Roman" w:cs="Times New Roman"/>
        </w:rPr>
        <w:t xml:space="preserve">se </w:t>
      </w:r>
      <w:r w:rsidR="00694A03">
        <w:rPr>
          <w:rFonts w:ascii="Times New Roman" w:hAnsi="Times New Roman" w:cs="Times New Roman"/>
        </w:rPr>
        <w:t xml:space="preserve">taj </w:t>
      </w:r>
      <w:r w:rsidR="0025047F">
        <w:rPr>
          <w:rFonts w:ascii="Times New Roman" w:hAnsi="Times New Roman" w:cs="Times New Roman"/>
        </w:rPr>
        <w:t xml:space="preserve">dio </w:t>
      </w:r>
      <w:r w:rsidR="00C85830">
        <w:rPr>
          <w:rFonts w:ascii="Times New Roman" w:hAnsi="Times New Roman" w:cs="Times New Roman"/>
        </w:rPr>
        <w:t>regulativ</w:t>
      </w:r>
      <w:r w:rsidR="0025047F">
        <w:rPr>
          <w:rFonts w:ascii="Times New Roman" w:hAnsi="Times New Roman" w:cs="Times New Roman"/>
        </w:rPr>
        <w:t>e</w:t>
      </w:r>
      <w:r w:rsidR="00C85830">
        <w:rPr>
          <w:rFonts w:ascii="Times New Roman" w:hAnsi="Times New Roman" w:cs="Times New Roman"/>
        </w:rPr>
        <w:t xml:space="preserve"> odnosi na postupanje komunalnog redarstva prilikom protuzakonitog odbacivanja otpada</w:t>
      </w:r>
      <w:r w:rsidR="00C85830" w:rsidRPr="00694A03">
        <w:rPr>
          <w:rFonts w:ascii="Times New Roman" w:hAnsi="Times New Roman" w:cs="Times New Roman"/>
          <w:color w:val="000000" w:themeColor="text1"/>
        </w:rPr>
        <w:t xml:space="preserve">. To </w:t>
      </w:r>
      <w:r w:rsidR="00C85830">
        <w:rPr>
          <w:rFonts w:ascii="Times New Roman" w:hAnsi="Times New Roman" w:cs="Times New Roman"/>
        </w:rPr>
        <w:t>iz razloga što Zakon o gospodarenju otpadom ne sadrži takve odredbe</w:t>
      </w:r>
      <w:r w:rsidR="00D25B68">
        <w:rPr>
          <w:rFonts w:ascii="Times New Roman" w:hAnsi="Times New Roman" w:cs="Times New Roman"/>
        </w:rPr>
        <w:t xml:space="preserve"> pa bi akt bez istih bio nepotpun i neprimjenjiv, a samo postupanje nije regulirano drukčije nego li postupanje komunalnog redarstva u materiji komunalnog reda. Takva praksa utvrđena je i kod drugih jedinica lokalne samouprave koje ovakav opći akt donose temeljem odredbe članka </w:t>
      </w:r>
      <w:r w:rsidR="00D25B68" w:rsidRPr="003F1648">
        <w:rPr>
          <w:rFonts w:ascii="Times New Roman" w:hAnsi="Times New Roman" w:cs="Times New Roman"/>
        </w:rPr>
        <w:t xml:space="preserve">113. Zakona o gospodarenju </w:t>
      </w:r>
      <w:r w:rsidR="00D25B68" w:rsidRPr="003F1648">
        <w:rPr>
          <w:rFonts w:ascii="Times New Roman" w:hAnsi="Times New Roman" w:cs="Times New Roman"/>
        </w:rPr>
        <w:lastRenderedPageBreak/>
        <w:t>otpadom</w:t>
      </w:r>
      <w:r w:rsidR="00D25B68">
        <w:rPr>
          <w:rFonts w:ascii="Times New Roman" w:hAnsi="Times New Roman" w:cs="Times New Roman"/>
        </w:rPr>
        <w:t>, sve iz razloga što je uočeno da zakonski propis nije ovu materiju potpuno i funkcionalno regulirao.</w:t>
      </w:r>
    </w:p>
    <w:p w14:paraId="2B420800" w14:textId="77777777" w:rsidR="006B1708" w:rsidRDefault="006B1708" w:rsidP="00853320">
      <w:pPr>
        <w:spacing w:after="0" w:line="240" w:lineRule="auto"/>
        <w:jc w:val="both"/>
        <w:rPr>
          <w:rFonts w:ascii="Times New Roman" w:hAnsi="Times New Roman" w:cs="Times New Roman"/>
        </w:rPr>
      </w:pPr>
    </w:p>
    <w:p w14:paraId="03E8097F" w14:textId="45EBE421" w:rsidR="00D90EC5" w:rsidRPr="00D90EC5" w:rsidRDefault="00D90EC5" w:rsidP="00853320">
      <w:pPr>
        <w:spacing w:after="0" w:line="240" w:lineRule="auto"/>
        <w:jc w:val="both"/>
        <w:rPr>
          <w:rFonts w:ascii="Times New Roman" w:hAnsi="Times New Roman" w:cs="Times New Roman"/>
          <w:b/>
          <w:bCs/>
        </w:rPr>
      </w:pPr>
      <w:r w:rsidRPr="00D90EC5">
        <w:rPr>
          <w:rFonts w:ascii="Times New Roman" w:hAnsi="Times New Roman" w:cs="Times New Roman"/>
          <w:b/>
          <w:bCs/>
        </w:rPr>
        <w:t>OBRAZLOŽENJE PRIJEDLOGA AKTA</w:t>
      </w:r>
    </w:p>
    <w:p w14:paraId="43160F23" w14:textId="77777777" w:rsidR="00D90EC5" w:rsidRDefault="00D90EC5" w:rsidP="00853320">
      <w:pPr>
        <w:spacing w:after="0" w:line="240" w:lineRule="auto"/>
        <w:jc w:val="both"/>
        <w:rPr>
          <w:rFonts w:ascii="Times New Roman" w:hAnsi="Times New Roman" w:cs="Times New Roman"/>
        </w:rPr>
      </w:pPr>
    </w:p>
    <w:p w14:paraId="5AC6F2AB" w14:textId="059B9FFB" w:rsidR="006043CA" w:rsidRPr="003F1648" w:rsidRDefault="00132EBE" w:rsidP="00853320">
      <w:pPr>
        <w:spacing w:after="0" w:line="240" w:lineRule="auto"/>
        <w:jc w:val="both"/>
        <w:rPr>
          <w:rFonts w:ascii="Times New Roman" w:hAnsi="Times New Roman" w:cs="Times New Roman"/>
        </w:rPr>
      </w:pPr>
      <w:r>
        <w:rPr>
          <w:rFonts w:ascii="Times New Roman" w:hAnsi="Times New Roman" w:cs="Times New Roman"/>
        </w:rPr>
        <w:t>Prijedlog o</w:t>
      </w:r>
      <w:r w:rsidR="006043CA">
        <w:rPr>
          <w:rFonts w:ascii="Times New Roman" w:hAnsi="Times New Roman" w:cs="Times New Roman"/>
        </w:rPr>
        <w:t>dluk</w:t>
      </w:r>
      <w:r>
        <w:rPr>
          <w:rFonts w:ascii="Times New Roman" w:hAnsi="Times New Roman" w:cs="Times New Roman"/>
        </w:rPr>
        <w:t>e</w:t>
      </w:r>
      <w:r w:rsidR="006043CA">
        <w:rPr>
          <w:rFonts w:ascii="Times New Roman" w:hAnsi="Times New Roman" w:cs="Times New Roman"/>
        </w:rPr>
        <w:t xml:space="preserve"> razlikuje dvije vrste mjera:</w:t>
      </w:r>
    </w:p>
    <w:p w14:paraId="62AEBDD8" w14:textId="75578D4F" w:rsidR="006043CA" w:rsidRPr="006043CA" w:rsidRDefault="006043CA" w:rsidP="00FC1FFB">
      <w:pPr>
        <w:pStyle w:val="ListParagraph"/>
        <w:numPr>
          <w:ilvl w:val="0"/>
          <w:numId w:val="21"/>
        </w:numPr>
        <w:spacing w:after="0" w:line="240" w:lineRule="auto"/>
        <w:jc w:val="both"/>
        <w:rPr>
          <w:rFonts w:ascii="Times New Roman" w:hAnsi="Times New Roman" w:cs="Times New Roman"/>
        </w:rPr>
      </w:pPr>
      <w:r w:rsidRPr="006043CA">
        <w:rPr>
          <w:rFonts w:ascii="Times New Roman" w:hAnsi="Times New Roman" w:cs="Times New Roman"/>
        </w:rPr>
        <w:t>Mjere sprječavanj</w:t>
      </w:r>
      <w:r w:rsidR="007D5A1C">
        <w:rPr>
          <w:rFonts w:ascii="Times New Roman" w:hAnsi="Times New Roman" w:cs="Times New Roman"/>
        </w:rPr>
        <w:t>a</w:t>
      </w:r>
      <w:r w:rsidRPr="006043CA">
        <w:rPr>
          <w:rFonts w:ascii="Times New Roman" w:hAnsi="Times New Roman" w:cs="Times New Roman"/>
        </w:rPr>
        <w:t xml:space="preserve"> </w:t>
      </w:r>
      <w:r w:rsidR="00F91CDF">
        <w:rPr>
          <w:rFonts w:ascii="Times New Roman" w:hAnsi="Times New Roman" w:cs="Times New Roman"/>
        </w:rPr>
        <w:t>protuzakonitog</w:t>
      </w:r>
      <w:r w:rsidRPr="006043CA">
        <w:rPr>
          <w:rFonts w:ascii="Times New Roman" w:hAnsi="Times New Roman" w:cs="Times New Roman"/>
        </w:rPr>
        <w:t xml:space="preserve"> odbacivanja otpada</w:t>
      </w:r>
      <w:r w:rsidR="00F91CDF" w:rsidRPr="00F91CDF">
        <w:rPr>
          <w:rFonts w:ascii="Times New Roman" w:hAnsi="Times New Roman" w:cs="Times New Roman"/>
        </w:rPr>
        <w:t xml:space="preserve"> </w:t>
      </w:r>
      <w:r w:rsidR="00F91CDF" w:rsidRPr="006043CA">
        <w:rPr>
          <w:rFonts w:ascii="Times New Roman" w:hAnsi="Times New Roman" w:cs="Times New Roman"/>
        </w:rPr>
        <w:t>podrazumijevaju</w:t>
      </w:r>
      <w:r w:rsidR="00F91CDF">
        <w:rPr>
          <w:rFonts w:ascii="Times New Roman" w:hAnsi="Times New Roman" w:cs="Times New Roman"/>
        </w:rPr>
        <w:t>:</w:t>
      </w:r>
    </w:p>
    <w:p w14:paraId="64B5EC8C" w14:textId="16ADB6DB" w:rsidR="006043CA" w:rsidRPr="006043CA" w:rsidRDefault="006B1708" w:rsidP="00853320">
      <w:pPr>
        <w:pStyle w:val="ListParagraph"/>
        <w:numPr>
          <w:ilvl w:val="0"/>
          <w:numId w:val="4"/>
        </w:numPr>
        <w:spacing w:after="0" w:line="240" w:lineRule="auto"/>
        <w:ind w:left="0"/>
        <w:jc w:val="both"/>
        <w:rPr>
          <w:rFonts w:ascii="Times New Roman" w:hAnsi="Times New Roman" w:cs="Times New Roman"/>
        </w:rPr>
      </w:pPr>
      <w:r>
        <w:rPr>
          <w:rFonts w:ascii="Times New Roman" w:hAnsi="Times New Roman" w:cs="Times New Roman"/>
        </w:rPr>
        <w:t xml:space="preserve"> </w:t>
      </w:r>
      <w:r w:rsidR="006043CA" w:rsidRPr="006043CA">
        <w:rPr>
          <w:rFonts w:ascii="Times New Roman" w:hAnsi="Times New Roman" w:cs="Times New Roman"/>
        </w:rPr>
        <w:t xml:space="preserve">različite preventivne mjere usmjerene na smanjenje slučajeva u kojima bi dolazilo do </w:t>
      </w:r>
      <w:r w:rsidR="00F91CDF">
        <w:rPr>
          <w:rFonts w:ascii="Times New Roman" w:hAnsi="Times New Roman" w:cs="Times New Roman"/>
        </w:rPr>
        <w:t>protuzakonitog</w:t>
      </w:r>
      <w:r w:rsidR="00F91CDF" w:rsidRPr="006043CA">
        <w:rPr>
          <w:rFonts w:ascii="Times New Roman" w:hAnsi="Times New Roman" w:cs="Times New Roman"/>
        </w:rPr>
        <w:t xml:space="preserve"> </w:t>
      </w:r>
      <w:r w:rsidR="006043CA" w:rsidRPr="006043CA">
        <w:rPr>
          <w:rFonts w:ascii="Times New Roman" w:hAnsi="Times New Roman" w:cs="Times New Roman"/>
        </w:rPr>
        <w:t>odbacivanja otpada</w:t>
      </w:r>
      <w:r w:rsidR="00F91CDF">
        <w:rPr>
          <w:rFonts w:ascii="Times New Roman" w:hAnsi="Times New Roman" w:cs="Times New Roman"/>
        </w:rPr>
        <w:t>.</w:t>
      </w:r>
    </w:p>
    <w:p w14:paraId="324091F9" w14:textId="44B13501" w:rsidR="006043CA" w:rsidRPr="006043CA" w:rsidRDefault="006043CA" w:rsidP="00FC1FFB">
      <w:pPr>
        <w:pStyle w:val="ListParagraph"/>
        <w:numPr>
          <w:ilvl w:val="0"/>
          <w:numId w:val="21"/>
        </w:numPr>
        <w:spacing w:after="0" w:line="240" w:lineRule="auto"/>
        <w:jc w:val="both"/>
        <w:rPr>
          <w:rFonts w:ascii="Times New Roman" w:hAnsi="Times New Roman" w:cs="Times New Roman"/>
        </w:rPr>
      </w:pPr>
      <w:r w:rsidRPr="006043CA">
        <w:rPr>
          <w:rFonts w:ascii="Times New Roman" w:hAnsi="Times New Roman" w:cs="Times New Roman"/>
        </w:rPr>
        <w:t>Mjere uklanjanj</w:t>
      </w:r>
      <w:r w:rsidR="007D5A1C">
        <w:rPr>
          <w:rFonts w:ascii="Times New Roman" w:hAnsi="Times New Roman" w:cs="Times New Roman"/>
        </w:rPr>
        <w:t>a</w:t>
      </w:r>
      <w:r w:rsidRPr="006043CA">
        <w:rPr>
          <w:rFonts w:ascii="Times New Roman" w:hAnsi="Times New Roman" w:cs="Times New Roman"/>
        </w:rPr>
        <w:t xml:space="preserve"> </w:t>
      </w:r>
      <w:r w:rsidR="00F91CDF">
        <w:rPr>
          <w:rFonts w:ascii="Times New Roman" w:hAnsi="Times New Roman" w:cs="Times New Roman"/>
        </w:rPr>
        <w:t>protuzakonito</w:t>
      </w:r>
      <w:r w:rsidR="00F91CDF" w:rsidRPr="006043CA">
        <w:rPr>
          <w:rFonts w:ascii="Times New Roman" w:hAnsi="Times New Roman" w:cs="Times New Roman"/>
        </w:rPr>
        <w:t xml:space="preserve"> </w:t>
      </w:r>
      <w:r w:rsidRPr="006043CA">
        <w:rPr>
          <w:rFonts w:ascii="Times New Roman" w:hAnsi="Times New Roman" w:cs="Times New Roman"/>
        </w:rPr>
        <w:t xml:space="preserve">odbačenog </w:t>
      </w:r>
      <w:r w:rsidR="00F91CDF" w:rsidRPr="006043CA">
        <w:rPr>
          <w:rFonts w:ascii="Times New Roman" w:hAnsi="Times New Roman" w:cs="Times New Roman"/>
        </w:rPr>
        <w:t>otpada podrazumijevaju</w:t>
      </w:r>
      <w:r w:rsidR="00F91CDF">
        <w:rPr>
          <w:rFonts w:ascii="Times New Roman" w:hAnsi="Times New Roman" w:cs="Times New Roman"/>
        </w:rPr>
        <w:t>:</w:t>
      </w:r>
    </w:p>
    <w:p w14:paraId="722CD27F" w14:textId="4C8F37CF" w:rsidR="006043CA" w:rsidRPr="003D7782" w:rsidRDefault="006043CA" w:rsidP="00853320">
      <w:pPr>
        <w:pStyle w:val="ListParagraph"/>
        <w:numPr>
          <w:ilvl w:val="0"/>
          <w:numId w:val="3"/>
        </w:numPr>
        <w:spacing w:after="0" w:line="240" w:lineRule="auto"/>
        <w:ind w:left="0"/>
        <w:jc w:val="both"/>
        <w:rPr>
          <w:rFonts w:ascii="Times New Roman" w:hAnsi="Times New Roman" w:cs="Times New Roman"/>
          <w:color w:val="000000" w:themeColor="text1"/>
        </w:rPr>
      </w:pPr>
      <w:r w:rsidRPr="006043CA">
        <w:rPr>
          <w:rFonts w:ascii="Times New Roman" w:hAnsi="Times New Roman" w:cs="Times New Roman"/>
        </w:rPr>
        <w:t xml:space="preserve">mjere i postupke za uklanjanje </w:t>
      </w:r>
      <w:r w:rsidR="003D7782">
        <w:rPr>
          <w:rFonts w:ascii="Times New Roman" w:hAnsi="Times New Roman" w:cs="Times New Roman"/>
        </w:rPr>
        <w:t xml:space="preserve">već </w:t>
      </w:r>
      <w:r w:rsidRPr="006043CA">
        <w:rPr>
          <w:rFonts w:ascii="Times New Roman" w:hAnsi="Times New Roman" w:cs="Times New Roman"/>
        </w:rPr>
        <w:t xml:space="preserve">odbačenog </w:t>
      </w:r>
      <w:r w:rsidR="003D7782" w:rsidRPr="006043CA">
        <w:rPr>
          <w:rFonts w:ascii="Times New Roman" w:hAnsi="Times New Roman" w:cs="Times New Roman"/>
        </w:rPr>
        <w:t>otpada</w:t>
      </w:r>
      <w:r w:rsidRPr="003D7782">
        <w:rPr>
          <w:rFonts w:ascii="Times New Roman" w:hAnsi="Times New Roman" w:cs="Times New Roman"/>
          <w:color w:val="000000" w:themeColor="text1"/>
        </w:rPr>
        <w:t>,</w:t>
      </w:r>
    </w:p>
    <w:p w14:paraId="046D633D" w14:textId="5EAE0CD2" w:rsidR="00F91CDF" w:rsidRPr="00970A44" w:rsidRDefault="00F91CDF" w:rsidP="00853320">
      <w:pPr>
        <w:pStyle w:val="ListParagraph"/>
        <w:numPr>
          <w:ilvl w:val="0"/>
          <w:numId w:val="3"/>
        </w:numPr>
        <w:spacing w:after="0" w:line="240" w:lineRule="auto"/>
        <w:ind w:left="0"/>
        <w:jc w:val="both"/>
        <w:rPr>
          <w:rFonts w:ascii="Times New Roman" w:hAnsi="Times New Roman" w:cs="Times New Roman"/>
          <w:color w:val="0F9ED5" w:themeColor="accent4"/>
        </w:rPr>
      </w:pPr>
      <w:r w:rsidRPr="00AA1ECC">
        <w:rPr>
          <w:rFonts w:ascii="Times New Roman" w:hAnsi="Times New Roman" w:cs="Times New Roman"/>
          <w:color w:val="000000" w:themeColor="text1"/>
        </w:rPr>
        <w:t>mjere i postupke za uklanjanje</w:t>
      </w:r>
      <w:r w:rsidRPr="00AA1ECC">
        <w:rPr>
          <w:color w:val="000000" w:themeColor="text1"/>
        </w:rPr>
        <w:t xml:space="preserve"> </w:t>
      </w:r>
      <w:r w:rsidRPr="00AA1ECC">
        <w:rPr>
          <w:rFonts w:ascii="Times New Roman" w:hAnsi="Times New Roman" w:cs="Times New Roman"/>
          <w:color w:val="000000" w:themeColor="text1"/>
        </w:rPr>
        <w:t>naplavljenog morskog otpada.</w:t>
      </w:r>
    </w:p>
    <w:p w14:paraId="17AC58B0" w14:textId="77777777" w:rsidR="006B1708" w:rsidRDefault="006B1708" w:rsidP="00853320">
      <w:pPr>
        <w:pStyle w:val="ListParagraph"/>
        <w:spacing w:after="0" w:line="240" w:lineRule="auto"/>
        <w:ind w:left="0"/>
        <w:jc w:val="both"/>
        <w:rPr>
          <w:rFonts w:ascii="Times New Roman" w:hAnsi="Times New Roman" w:cs="Times New Roman"/>
        </w:rPr>
      </w:pPr>
    </w:p>
    <w:p w14:paraId="69966965" w14:textId="0AD4FCB0" w:rsidR="00FA601C" w:rsidRPr="00FA601C" w:rsidRDefault="002F1AA4" w:rsidP="00853320">
      <w:pPr>
        <w:spacing w:after="0" w:line="240" w:lineRule="auto"/>
        <w:jc w:val="both"/>
        <w:rPr>
          <w:rFonts w:ascii="Times New Roman" w:hAnsi="Times New Roman" w:cs="Times New Roman"/>
        </w:rPr>
      </w:pPr>
      <w:r>
        <w:rPr>
          <w:rFonts w:ascii="Times New Roman" w:hAnsi="Times New Roman" w:cs="Times New Roman"/>
        </w:rPr>
        <w:t>Prijedlog</w:t>
      </w:r>
      <w:r w:rsidR="00FA601C" w:rsidRPr="00FA601C">
        <w:rPr>
          <w:rFonts w:ascii="Times New Roman" w:hAnsi="Times New Roman" w:cs="Times New Roman"/>
        </w:rPr>
        <w:t xml:space="preserve"> sadrži već postojeće mjere za sprečavanje </w:t>
      </w:r>
      <w:r>
        <w:rPr>
          <w:rFonts w:ascii="Times New Roman" w:hAnsi="Times New Roman" w:cs="Times New Roman"/>
        </w:rPr>
        <w:t>protuzakonitog</w:t>
      </w:r>
      <w:r w:rsidR="00FA601C" w:rsidRPr="00FA601C">
        <w:rPr>
          <w:rFonts w:ascii="Times New Roman" w:hAnsi="Times New Roman" w:cs="Times New Roman"/>
        </w:rPr>
        <w:t xml:space="preserve"> odbacivanja otpada</w:t>
      </w:r>
      <w:r>
        <w:rPr>
          <w:rFonts w:ascii="Times New Roman" w:hAnsi="Times New Roman" w:cs="Times New Roman"/>
        </w:rPr>
        <w:t xml:space="preserve"> kako slijedi</w:t>
      </w:r>
      <w:r w:rsidR="00FA601C" w:rsidRPr="00FA601C">
        <w:rPr>
          <w:rFonts w:ascii="Times New Roman" w:hAnsi="Times New Roman" w:cs="Times New Roman"/>
        </w:rPr>
        <w:t>:</w:t>
      </w:r>
    </w:p>
    <w:p w14:paraId="221D4CB9" w14:textId="2BE392EF" w:rsidR="00570833" w:rsidRPr="00570833" w:rsidRDefault="00570833" w:rsidP="00853320">
      <w:pPr>
        <w:spacing w:after="0" w:line="240" w:lineRule="auto"/>
        <w:jc w:val="both"/>
        <w:rPr>
          <w:rFonts w:ascii="Times New Roman" w:hAnsi="Times New Roman" w:cs="Times New Roman"/>
        </w:rPr>
      </w:pPr>
      <w:r w:rsidRPr="00570833">
        <w:rPr>
          <w:rFonts w:ascii="Times New Roman" w:hAnsi="Times New Roman" w:cs="Times New Roman"/>
        </w:rPr>
        <w:t>-</w:t>
      </w:r>
      <w:r w:rsidR="00761AE9" w:rsidRPr="00761AE9">
        <w:rPr>
          <w:rFonts w:ascii="Times New Roman" w:hAnsi="Times New Roman" w:cs="Times New Roman"/>
        </w:rPr>
        <w:t xml:space="preserve"> </w:t>
      </w:r>
      <w:r w:rsidR="00761AE9" w:rsidRPr="00570833">
        <w:rPr>
          <w:rFonts w:ascii="Times New Roman" w:hAnsi="Times New Roman" w:cs="Times New Roman"/>
        </w:rPr>
        <w:t>distribucija letaka</w:t>
      </w:r>
      <w:r w:rsidR="00761AE9">
        <w:rPr>
          <w:rFonts w:ascii="Times New Roman" w:hAnsi="Times New Roman" w:cs="Times New Roman"/>
        </w:rPr>
        <w:t>, informativnog materijala</w:t>
      </w:r>
      <w:r w:rsidR="00761AE9" w:rsidRPr="00570833">
        <w:rPr>
          <w:rFonts w:ascii="Times New Roman" w:hAnsi="Times New Roman" w:cs="Times New Roman"/>
        </w:rPr>
        <w:t xml:space="preserve"> </w:t>
      </w:r>
      <w:r w:rsidR="00761AE9">
        <w:rPr>
          <w:rFonts w:ascii="Times New Roman" w:hAnsi="Times New Roman" w:cs="Times New Roman"/>
        </w:rPr>
        <w:t xml:space="preserve">te objava </w:t>
      </w:r>
      <w:r w:rsidR="002F1AA4">
        <w:rPr>
          <w:rFonts w:ascii="Times New Roman" w:hAnsi="Times New Roman" w:cs="Times New Roman"/>
        </w:rPr>
        <w:t xml:space="preserve">na mrežnim stranicama pružatelja javne usluge </w:t>
      </w:r>
      <w:r w:rsidR="00B45CA8" w:rsidRPr="00B45CA8">
        <w:rPr>
          <w:rFonts w:ascii="Times New Roman" w:hAnsi="Times New Roman" w:cs="Times New Roman"/>
        </w:rPr>
        <w:t xml:space="preserve">prikupljanja miješanog komunalnog otpada i biorazgradivog komunalnog otpada i usluge povezane s tom javnom uslugom </w:t>
      </w:r>
      <w:r w:rsidR="00B45CA8">
        <w:rPr>
          <w:rFonts w:ascii="Times New Roman" w:hAnsi="Times New Roman" w:cs="Times New Roman"/>
        </w:rPr>
        <w:t xml:space="preserve">(trgovačko društvo KOMUNALAC d.o.o.) </w:t>
      </w:r>
      <w:r w:rsidRPr="002715CB">
        <w:rPr>
          <w:rFonts w:ascii="Times New Roman" w:hAnsi="Times New Roman" w:cs="Times New Roman"/>
        </w:rPr>
        <w:t>o pravilnom</w:t>
      </w:r>
      <w:r w:rsidRPr="00570833">
        <w:rPr>
          <w:rFonts w:ascii="Times New Roman" w:hAnsi="Times New Roman" w:cs="Times New Roman"/>
        </w:rPr>
        <w:t xml:space="preserve"> načinu zbrinjavanja svih vrsta otpada, a posebice o načinu zbrinjavanja krupnog (glomaznog) otpada, električnog i elektroničkog otpada, problematičnog otpada, građevinskog otpada, automobilskih guma, zelenog rezanog otpada i biorazgradivog i miješanog komunalnog otpada, s naznakom telefonskih brojeva </w:t>
      </w:r>
      <w:r w:rsidR="002715CB">
        <w:rPr>
          <w:rFonts w:ascii="Times New Roman" w:hAnsi="Times New Roman" w:cs="Times New Roman"/>
        </w:rPr>
        <w:t>trgovačkog društva</w:t>
      </w:r>
      <w:r w:rsidRPr="00570833">
        <w:rPr>
          <w:rFonts w:ascii="Times New Roman" w:hAnsi="Times New Roman" w:cs="Times New Roman"/>
        </w:rPr>
        <w:t xml:space="preserve"> KOMUNALAC d.o.o. Jurdani na kojima se mogu dobiti sve informacije o pravilnom zbrinjavanju svih vrsta otpada, </w:t>
      </w:r>
    </w:p>
    <w:p w14:paraId="7993BDD0" w14:textId="078CE999" w:rsidR="00FA601C" w:rsidRDefault="00570833" w:rsidP="00853320">
      <w:pPr>
        <w:spacing w:after="0" w:line="240" w:lineRule="auto"/>
        <w:jc w:val="both"/>
        <w:rPr>
          <w:rFonts w:ascii="Times New Roman" w:hAnsi="Times New Roman" w:cs="Times New Roman"/>
        </w:rPr>
      </w:pPr>
      <w:r w:rsidRPr="00570833">
        <w:rPr>
          <w:rFonts w:ascii="Times New Roman" w:hAnsi="Times New Roman" w:cs="Times New Roman"/>
        </w:rPr>
        <w:t>-vođenje informatičke evidencije o osobama koje nisu s</w:t>
      </w:r>
      <w:r w:rsidR="002715CB">
        <w:rPr>
          <w:rFonts w:ascii="Times New Roman" w:hAnsi="Times New Roman" w:cs="Times New Roman"/>
        </w:rPr>
        <w:t xml:space="preserve"> trgovačkim društvom </w:t>
      </w:r>
      <w:r w:rsidRPr="00570833">
        <w:rPr>
          <w:rFonts w:ascii="Times New Roman" w:hAnsi="Times New Roman" w:cs="Times New Roman"/>
        </w:rPr>
        <w:t xml:space="preserve">KOMUNALAC d.o.o., po obavijesti, sklopile ugovor o pružanju javne usluge </w:t>
      </w:r>
      <w:r w:rsidR="002715CB" w:rsidRPr="00B45CA8">
        <w:rPr>
          <w:rFonts w:ascii="Times New Roman" w:hAnsi="Times New Roman" w:cs="Times New Roman"/>
        </w:rPr>
        <w:t xml:space="preserve">prikupljanja </w:t>
      </w:r>
      <w:r w:rsidR="00AA1ECC" w:rsidRPr="00B45CA8">
        <w:rPr>
          <w:rFonts w:ascii="Times New Roman" w:hAnsi="Times New Roman" w:cs="Times New Roman"/>
        </w:rPr>
        <w:t>miješanog komunalnog otpada i biorazgradivog komunalnog otpada i usluge povezane s tom javnom uslugom</w:t>
      </w:r>
      <w:r w:rsidRPr="00570833">
        <w:rPr>
          <w:rFonts w:ascii="Times New Roman" w:hAnsi="Times New Roman" w:cs="Times New Roman"/>
        </w:rPr>
        <w:t>, kao i prikupljanje informacija o tome gdje te osobe odlažu otpad</w:t>
      </w:r>
      <w:r w:rsidR="002715CB">
        <w:rPr>
          <w:rFonts w:ascii="Times New Roman" w:hAnsi="Times New Roman" w:cs="Times New Roman"/>
        </w:rPr>
        <w:t>,</w:t>
      </w:r>
    </w:p>
    <w:p w14:paraId="3F1A68F4" w14:textId="7D79D348" w:rsidR="00BD6790" w:rsidRDefault="002715CB" w:rsidP="00853320">
      <w:pPr>
        <w:spacing w:after="0" w:line="240" w:lineRule="auto"/>
        <w:jc w:val="both"/>
        <w:rPr>
          <w:rFonts w:ascii="Times New Roman" w:hAnsi="Times New Roman" w:cs="Times New Roman"/>
          <w:color w:val="000000" w:themeColor="text1"/>
        </w:rPr>
      </w:pPr>
      <w:r w:rsidRPr="00986079">
        <w:rPr>
          <w:rFonts w:ascii="Times New Roman" w:hAnsi="Times New Roman" w:cs="Times New Roman"/>
          <w:color w:val="000000" w:themeColor="text1"/>
        </w:rPr>
        <w:t xml:space="preserve">-uspostava sustava video nadzora lokacija </w:t>
      </w:r>
      <w:proofErr w:type="spellStart"/>
      <w:r w:rsidRPr="00986079">
        <w:rPr>
          <w:rFonts w:ascii="Times New Roman" w:hAnsi="Times New Roman" w:cs="Times New Roman"/>
          <w:color w:val="000000" w:themeColor="text1"/>
        </w:rPr>
        <w:t>poluukopanih</w:t>
      </w:r>
      <w:proofErr w:type="spellEnd"/>
      <w:r w:rsidRPr="00986079">
        <w:rPr>
          <w:rFonts w:ascii="Times New Roman" w:hAnsi="Times New Roman" w:cs="Times New Roman"/>
          <w:color w:val="000000" w:themeColor="text1"/>
        </w:rPr>
        <w:t xml:space="preserve"> spremnika</w:t>
      </w:r>
      <w:r w:rsidR="00AA1ECC">
        <w:rPr>
          <w:rFonts w:ascii="Times New Roman" w:hAnsi="Times New Roman" w:cs="Times New Roman"/>
          <w:color w:val="000000" w:themeColor="text1"/>
        </w:rPr>
        <w:t xml:space="preserve"> za otpad</w:t>
      </w:r>
      <w:r w:rsidRPr="00986079">
        <w:rPr>
          <w:rFonts w:ascii="Times New Roman" w:hAnsi="Times New Roman" w:cs="Times New Roman"/>
          <w:color w:val="000000" w:themeColor="text1"/>
        </w:rPr>
        <w:t xml:space="preserve"> na području Grada Opatij</w:t>
      </w:r>
      <w:r w:rsidR="00980BB4">
        <w:rPr>
          <w:rFonts w:ascii="Times New Roman" w:hAnsi="Times New Roman" w:cs="Times New Roman"/>
          <w:color w:val="000000" w:themeColor="text1"/>
        </w:rPr>
        <w:t>e</w:t>
      </w:r>
      <w:r w:rsidRPr="00986079">
        <w:rPr>
          <w:rFonts w:ascii="Times New Roman" w:hAnsi="Times New Roman" w:cs="Times New Roman"/>
          <w:color w:val="000000" w:themeColor="text1"/>
        </w:rPr>
        <w:t xml:space="preserve"> radi nadzora </w:t>
      </w:r>
      <w:r w:rsidR="00BD6790" w:rsidRPr="00986079">
        <w:rPr>
          <w:rFonts w:ascii="Times New Roman" w:hAnsi="Times New Roman" w:cs="Times New Roman"/>
          <w:color w:val="000000" w:themeColor="text1"/>
        </w:rPr>
        <w:t xml:space="preserve">protuzakonitog </w:t>
      </w:r>
      <w:r w:rsidRPr="00986079">
        <w:rPr>
          <w:rFonts w:ascii="Times New Roman" w:hAnsi="Times New Roman" w:cs="Times New Roman"/>
          <w:color w:val="000000" w:themeColor="text1"/>
        </w:rPr>
        <w:t xml:space="preserve">odbacivanja otpada </w:t>
      </w:r>
      <w:r w:rsidR="00BD6790" w:rsidRPr="00986079">
        <w:rPr>
          <w:rFonts w:ascii="Times New Roman" w:hAnsi="Times New Roman" w:cs="Times New Roman"/>
          <w:color w:val="000000" w:themeColor="text1"/>
        </w:rPr>
        <w:t xml:space="preserve">na lokaciji </w:t>
      </w:r>
      <w:r w:rsidRPr="00986079">
        <w:rPr>
          <w:rFonts w:ascii="Times New Roman" w:hAnsi="Times New Roman" w:cs="Times New Roman"/>
          <w:color w:val="000000" w:themeColor="text1"/>
        </w:rPr>
        <w:t>istih</w:t>
      </w:r>
      <w:r w:rsidR="00970A44" w:rsidRPr="00986079">
        <w:rPr>
          <w:rFonts w:ascii="Times New Roman" w:hAnsi="Times New Roman" w:cs="Times New Roman"/>
          <w:color w:val="000000" w:themeColor="text1"/>
        </w:rPr>
        <w:t xml:space="preserve"> ili okruženju istih</w:t>
      </w:r>
      <w:r w:rsidRPr="00986079">
        <w:rPr>
          <w:rFonts w:ascii="Times New Roman" w:hAnsi="Times New Roman" w:cs="Times New Roman"/>
          <w:color w:val="000000" w:themeColor="text1"/>
        </w:rPr>
        <w:t>,</w:t>
      </w:r>
      <w:r w:rsidR="00AC03C0">
        <w:rPr>
          <w:rFonts w:ascii="Times New Roman" w:hAnsi="Times New Roman" w:cs="Times New Roman"/>
          <w:color w:val="000000" w:themeColor="text1"/>
        </w:rPr>
        <w:t xml:space="preserve"> </w:t>
      </w:r>
      <w:r w:rsidR="00BD6790" w:rsidRPr="00986079">
        <w:rPr>
          <w:rFonts w:ascii="Times New Roman" w:hAnsi="Times New Roman" w:cs="Times New Roman"/>
          <w:color w:val="000000" w:themeColor="text1"/>
        </w:rPr>
        <w:t>uspostava videonadzora radi nadzora protuzakonitog odbacivanja otpada u okoliš</w:t>
      </w:r>
      <w:r w:rsidR="0056598C">
        <w:rPr>
          <w:rFonts w:ascii="Times New Roman" w:hAnsi="Times New Roman" w:cs="Times New Roman"/>
          <w:color w:val="000000" w:themeColor="text1"/>
        </w:rPr>
        <w:t>,</w:t>
      </w:r>
    </w:p>
    <w:p w14:paraId="6590216A" w14:textId="35863688" w:rsidR="0056598C" w:rsidRPr="00986079" w:rsidRDefault="0056598C" w:rsidP="00853320">
      <w:pPr>
        <w:spacing w:after="0" w:line="240" w:lineRule="auto"/>
        <w:jc w:val="both"/>
        <w:rPr>
          <w:rFonts w:ascii="Times New Roman" w:hAnsi="Times New Roman" w:cs="Times New Roman"/>
          <w:color w:val="000000" w:themeColor="text1"/>
        </w:rPr>
      </w:pPr>
      <w:r w:rsidRPr="0056598C">
        <w:rPr>
          <w:rFonts w:ascii="Times New Roman" w:hAnsi="Times New Roman" w:cs="Times New Roman"/>
          <w:color w:val="000000" w:themeColor="text1"/>
        </w:rPr>
        <w:t>– postavljanje fizičkih prepreka kojima se onemogućuje pristup na određene lokacije</w:t>
      </w:r>
      <w:r>
        <w:rPr>
          <w:rFonts w:ascii="Times New Roman" w:hAnsi="Times New Roman" w:cs="Times New Roman"/>
          <w:color w:val="000000" w:themeColor="text1"/>
        </w:rPr>
        <w:t xml:space="preserve"> koje su poticajne ili su korištene za protuzakonito odbacivanje otpada</w:t>
      </w:r>
      <w:r w:rsidRPr="0056598C">
        <w:rPr>
          <w:rFonts w:ascii="Times New Roman" w:hAnsi="Times New Roman" w:cs="Times New Roman"/>
          <w:color w:val="000000" w:themeColor="text1"/>
        </w:rPr>
        <w:t xml:space="preserve"> (rampe, barijere, ograde i slično)</w:t>
      </w:r>
      <w:r>
        <w:rPr>
          <w:rFonts w:ascii="Times New Roman" w:hAnsi="Times New Roman" w:cs="Times New Roman"/>
          <w:color w:val="000000" w:themeColor="text1"/>
        </w:rPr>
        <w:t>.</w:t>
      </w:r>
    </w:p>
    <w:p w14:paraId="2C9272BF" w14:textId="77777777" w:rsidR="005F0941" w:rsidRDefault="005F0941" w:rsidP="00853320">
      <w:pPr>
        <w:spacing w:after="0" w:line="240" w:lineRule="auto"/>
        <w:jc w:val="both"/>
        <w:rPr>
          <w:rFonts w:ascii="Times New Roman" w:hAnsi="Times New Roman" w:cs="Times New Roman"/>
        </w:rPr>
      </w:pPr>
    </w:p>
    <w:p w14:paraId="64FB00FF" w14:textId="45AB60CD" w:rsidR="00D71B43" w:rsidRDefault="00570833" w:rsidP="00853320">
      <w:pPr>
        <w:spacing w:after="0" w:line="240" w:lineRule="auto"/>
        <w:jc w:val="both"/>
        <w:rPr>
          <w:rFonts w:ascii="Times New Roman" w:hAnsi="Times New Roman" w:cs="Times New Roman"/>
        </w:rPr>
      </w:pPr>
      <w:r w:rsidRPr="00570833">
        <w:rPr>
          <w:rFonts w:ascii="Times New Roman" w:hAnsi="Times New Roman" w:cs="Times New Roman"/>
        </w:rPr>
        <w:t xml:space="preserve">Mjere za sprječavanje protuzakonitog odbacivanja otpada </w:t>
      </w:r>
      <w:r w:rsidR="006B1708">
        <w:rPr>
          <w:rFonts w:ascii="Times New Roman" w:hAnsi="Times New Roman" w:cs="Times New Roman"/>
        </w:rPr>
        <w:t>od posebne su važnosti</w:t>
      </w:r>
      <w:r w:rsidRPr="00570833">
        <w:rPr>
          <w:rFonts w:ascii="Times New Roman" w:hAnsi="Times New Roman" w:cs="Times New Roman"/>
        </w:rPr>
        <w:t xml:space="preserve"> budući podrazumijevaju mjere kojima se nastoji djelovati ponajprije preventivno, odnosno da d</w:t>
      </w:r>
      <w:r w:rsidR="005F0941">
        <w:rPr>
          <w:rFonts w:ascii="Times New Roman" w:hAnsi="Times New Roman" w:cs="Times New Roman"/>
        </w:rPr>
        <w:t>o</w:t>
      </w:r>
      <w:r w:rsidRPr="00570833">
        <w:rPr>
          <w:rFonts w:ascii="Times New Roman" w:hAnsi="Times New Roman" w:cs="Times New Roman"/>
        </w:rPr>
        <w:t xml:space="preserve"> pojave protuzakonitog odbacivanja otpada uopće </w:t>
      </w:r>
      <w:r w:rsidR="006B1708">
        <w:rPr>
          <w:rFonts w:ascii="Times New Roman" w:hAnsi="Times New Roman" w:cs="Times New Roman"/>
        </w:rPr>
        <w:t>niti ne dođe</w:t>
      </w:r>
      <w:r w:rsidRPr="00570833">
        <w:rPr>
          <w:rFonts w:ascii="Times New Roman" w:hAnsi="Times New Roman" w:cs="Times New Roman"/>
        </w:rPr>
        <w:t>.</w:t>
      </w:r>
      <w:r w:rsidR="005F0941">
        <w:rPr>
          <w:rFonts w:ascii="Times New Roman" w:hAnsi="Times New Roman" w:cs="Times New Roman"/>
        </w:rPr>
        <w:t xml:space="preserve"> </w:t>
      </w:r>
    </w:p>
    <w:p w14:paraId="4D31683E" w14:textId="77777777" w:rsidR="00D71B43" w:rsidRDefault="00D71B43" w:rsidP="00853320">
      <w:pPr>
        <w:spacing w:after="0" w:line="240" w:lineRule="auto"/>
        <w:jc w:val="both"/>
        <w:rPr>
          <w:rFonts w:ascii="Times New Roman" w:hAnsi="Times New Roman" w:cs="Times New Roman"/>
        </w:rPr>
      </w:pPr>
    </w:p>
    <w:p w14:paraId="3836560C" w14:textId="04747A95" w:rsidR="00F27F65" w:rsidRDefault="00D71B43" w:rsidP="00853320">
      <w:pPr>
        <w:spacing w:after="0" w:line="240" w:lineRule="auto"/>
        <w:jc w:val="both"/>
        <w:rPr>
          <w:rFonts w:ascii="Times New Roman" w:hAnsi="Times New Roman" w:cs="Times New Roman"/>
        </w:rPr>
      </w:pPr>
      <w:r>
        <w:rPr>
          <w:rFonts w:ascii="Times New Roman" w:hAnsi="Times New Roman" w:cs="Times New Roman"/>
        </w:rPr>
        <w:t xml:space="preserve">Prijedlog Odluke sadrži </w:t>
      </w:r>
      <w:r w:rsidR="00F27F65">
        <w:rPr>
          <w:rFonts w:ascii="Times New Roman" w:hAnsi="Times New Roman" w:cs="Times New Roman"/>
        </w:rPr>
        <w:t>također i već uspostavljene mjere uklanjanja otpada</w:t>
      </w:r>
      <w:r w:rsidR="00650FAB">
        <w:rPr>
          <w:rFonts w:ascii="Times New Roman" w:hAnsi="Times New Roman" w:cs="Times New Roman"/>
        </w:rPr>
        <w:t xml:space="preserve"> koji protivno pozitivnim propisima bude odbačen</w:t>
      </w:r>
      <w:r w:rsidR="00A637C6">
        <w:rPr>
          <w:rFonts w:ascii="Times New Roman" w:hAnsi="Times New Roman" w:cs="Times New Roman"/>
        </w:rPr>
        <w:t xml:space="preserve">, no predlaže se </w:t>
      </w:r>
      <w:r w:rsidR="00980BB4">
        <w:rPr>
          <w:rFonts w:ascii="Times New Roman" w:hAnsi="Times New Roman" w:cs="Times New Roman"/>
        </w:rPr>
        <w:t xml:space="preserve">i </w:t>
      </w:r>
      <w:r w:rsidR="00A637C6">
        <w:rPr>
          <w:rFonts w:ascii="Times New Roman" w:hAnsi="Times New Roman" w:cs="Times New Roman"/>
        </w:rPr>
        <w:t>dio novih mjera</w:t>
      </w:r>
      <w:r w:rsidR="002241B1">
        <w:rPr>
          <w:rFonts w:ascii="Times New Roman" w:hAnsi="Times New Roman" w:cs="Times New Roman"/>
        </w:rPr>
        <w:t>:</w:t>
      </w:r>
    </w:p>
    <w:p w14:paraId="2292129A" w14:textId="77777777" w:rsidR="006B1708" w:rsidRPr="00077E2A" w:rsidRDefault="006B1708" w:rsidP="00853320">
      <w:pPr>
        <w:spacing w:after="0" w:line="240" w:lineRule="auto"/>
        <w:jc w:val="both"/>
        <w:rPr>
          <w:rFonts w:ascii="Times New Roman" w:hAnsi="Times New Roman" w:cs="Times New Roman"/>
          <w:color w:val="000000" w:themeColor="text1"/>
        </w:rPr>
      </w:pPr>
      <w:r w:rsidRPr="00077E2A">
        <w:rPr>
          <w:rFonts w:ascii="Times New Roman" w:hAnsi="Times New Roman" w:cs="Times New Roman"/>
          <w:color w:val="000000" w:themeColor="text1"/>
        </w:rPr>
        <w:t>-uspostava sustava za zaprimanje obavijesti o protuzakonito odbačenom otpadu,</w:t>
      </w:r>
    </w:p>
    <w:p w14:paraId="58E0547E" w14:textId="145DF06A" w:rsidR="006B1708" w:rsidRPr="00077E2A" w:rsidRDefault="006B1708" w:rsidP="00853320">
      <w:pPr>
        <w:spacing w:after="0" w:line="240" w:lineRule="auto"/>
        <w:jc w:val="both"/>
        <w:rPr>
          <w:rFonts w:ascii="Times New Roman" w:hAnsi="Times New Roman" w:cs="Times New Roman"/>
          <w:color w:val="000000" w:themeColor="text1"/>
        </w:rPr>
      </w:pPr>
      <w:r w:rsidRPr="00077E2A">
        <w:rPr>
          <w:rFonts w:ascii="Times New Roman" w:hAnsi="Times New Roman" w:cs="Times New Roman"/>
          <w:color w:val="000000" w:themeColor="text1"/>
        </w:rPr>
        <w:t xml:space="preserve">-provođenje terenskog nadzora od strane komunalnog redarstva radi utvrđivanja postojanja </w:t>
      </w:r>
      <w:r w:rsidR="002241B1" w:rsidRPr="00077E2A">
        <w:rPr>
          <w:rFonts w:ascii="Times New Roman" w:hAnsi="Times New Roman" w:cs="Times New Roman"/>
          <w:color w:val="000000" w:themeColor="text1"/>
        </w:rPr>
        <w:t>protuzakonito</w:t>
      </w:r>
      <w:r w:rsidRPr="00077E2A">
        <w:rPr>
          <w:rFonts w:ascii="Times New Roman" w:hAnsi="Times New Roman" w:cs="Times New Roman"/>
          <w:color w:val="000000" w:themeColor="text1"/>
        </w:rPr>
        <w:t xml:space="preserve"> odbačenog otpada,</w:t>
      </w:r>
    </w:p>
    <w:p w14:paraId="3116489B" w14:textId="17C5CA01" w:rsidR="006B1708" w:rsidRPr="00077E2A" w:rsidRDefault="006B1708" w:rsidP="00853320">
      <w:pPr>
        <w:spacing w:after="0" w:line="240" w:lineRule="auto"/>
        <w:jc w:val="both"/>
        <w:rPr>
          <w:rFonts w:ascii="Times New Roman" w:hAnsi="Times New Roman" w:cs="Times New Roman"/>
          <w:color w:val="0F9ED5" w:themeColor="accent4"/>
        </w:rPr>
      </w:pPr>
      <w:r w:rsidRPr="00D82D77">
        <w:rPr>
          <w:rFonts w:ascii="Times New Roman" w:hAnsi="Times New Roman" w:cs="Times New Roman"/>
          <w:color w:val="000000" w:themeColor="text1"/>
        </w:rPr>
        <w:t xml:space="preserve">-uspostava sustava informatičkog evidentiranja lokacija </w:t>
      </w:r>
      <w:r w:rsidR="002241B1" w:rsidRPr="00D82D77">
        <w:rPr>
          <w:rFonts w:ascii="Times New Roman" w:hAnsi="Times New Roman" w:cs="Times New Roman"/>
          <w:color w:val="000000" w:themeColor="text1"/>
        </w:rPr>
        <w:t xml:space="preserve">protuzakonito </w:t>
      </w:r>
      <w:r w:rsidRPr="00D82D77">
        <w:rPr>
          <w:rFonts w:ascii="Times New Roman" w:hAnsi="Times New Roman" w:cs="Times New Roman"/>
          <w:color w:val="000000" w:themeColor="text1"/>
        </w:rPr>
        <w:t>odbačenog otpada na području Grada Opatije,</w:t>
      </w:r>
    </w:p>
    <w:p w14:paraId="3EEC2C30" w14:textId="69734058" w:rsidR="006B1708" w:rsidRPr="00354698" w:rsidRDefault="006B1708" w:rsidP="00853320">
      <w:pPr>
        <w:spacing w:after="0" w:line="240" w:lineRule="auto"/>
        <w:jc w:val="both"/>
        <w:rPr>
          <w:rFonts w:ascii="Times New Roman" w:hAnsi="Times New Roman" w:cs="Times New Roman"/>
          <w:color w:val="EE0000"/>
        </w:rPr>
      </w:pPr>
      <w:r w:rsidRPr="00077E2A">
        <w:rPr>
          <w:rFonts w:ascii="Times New Roman" w:hAnsi="Times New Roman" w:cs="Times New Roman"/>
          <w:color w:val="000000" w:themeColor="text1"/>
        </w:rPr>
        <w:t>-</w:t>
      </w:r>
      <w:r w:rsidR="00701607" w:rsidRPr="00694A03">
        <w:rPr>
          <w:rFonts w:ascii="Times New Roman" w:hAnsi="Times New Roman" w:cs="Times New Roman"/>
          <w:color w:val="000000" w:themeColor="text1"/>
        </w:rPr>
        <w:t>zaprimanje</w:t>
      </w:r>
      <w:r w:rsidRPr="00694A03">
        <w:rPr>
          <w:rFonts w:ascii="Times New Roman" w:hAnsi="Times New Roman" w:cs="Times New Roman"/>
          <w:color w:val="000000" w:themeColor="text1"/>
        </w:rPr>
        <w:t xml:space="preserve"> </w:t>
      </w:r>
      <w:r w:rsidR="00694A03" w:rsidRPr="00694A03">
        <w:rPr>
          <w:rFonts w:ascii="Times New Roman" w:hAnsi="Times New Roman" w:cs="Times New Roman"/>
          <w:color w:val="000000" w:themeColor="text1"/>
        </w:rPr>
        <w:t>informacija građana</w:t>
      </w:r>
      <w:r w:rsidRPr="00694A03">
        <w:rPr>
          <w:rFonts w:ascii="Times New Roman" w:hAnsi="Times New Roman" w:cs="Times New Roman"/>
          <w:color w:val="000000" w:themeColor="text1"/>
        </w:rPr>
        <w:t xml:space="preserve"> </w:t>
      </w:r>
      <w:r w:rsidRPr="00077E2A">
        <w:rPr>
          <w:rFonts w:ascii="Times New Roman" w:hAnsi="Times New Roman" w:cs="Times New Roman"/>
          <w:color w:val="000000" w:themeColor="text1"/>
        </w:rPr>
        <w:t xml:space="preserve">o protuzakonitom odbacivanju otpada te počinitelju </w:t>
      </w:r>
      <w:r w:rsidR="008E5EBA">
        <w:rPr>
          <w:rFonts w:ascii="Times New Roman" w:hAnsi="Times New Roman" w:cs="Times New Roman"/>
          <w:color w:val="000000" w:themeColor="text1"/>
        </w:rPr>
        <w:t xml:space="preserve">javnom objavom </w:t>
      </w:r>
      <w:r w:rsidRPr="00AC03C0">
        <w:rPr>
          <w:rFonts w:ascii="Times New Roman" w:hAnsi="Times New Roman" w:cs="Times New Roman"/>
          <w:color w:val="000000" w:themeColor="text1"/>
        </w:rPr>
        <w:t>putem mrežnih stranica</w:t>
      </w:r>
      <w:r w:rsidR="000C05BF" w:rsidRPr="00AC03C0">
        <w:rPr>
          <w:rFonts w:ascii="Times New Roman" w:hAnsi="Times New Roman" w:cs="Times New Roman"/>
          <w:color w:val="000000" w:themeColor="text1"/>
        </w:rPr>
        <w:t xml:space="preserve"> Grada</w:t>
      </w:r>
      <w:r w:rsidR="00363230" w:rsidRPr="00AC03C0">
        <w:rPr>
          <w:rFonts w:ascii="Times New Roman" w:hAnsi="Times New Roman" w:cs="Times New Roman"/>
          <w:color w:val="000000" w:themeColor="text1"/>
        </w:rPr>
        <w:t xml:space="preserve"> ili drugih javnih komunikacijskih kanala</w:t>
      </w:r>
      <w:r w:rsidR="00A637C6" w:rsidRPr="00AC03C0">
        <w:rPr>
          <w:rFonts w:ascii="Times New Roman" w:hAnsi="Times New Roman" w:cs="Times New Roman"/>
          <w:color w:val="000000" w:themeColor="text1"/>
        </w:rPr>
        <w:t>,</w:t>
      </w:r>
    </w:p>
    <w:p w14:paraId="520B0B4B" w14:textId="03A1FDFC" w:rsidR="00A637C6" w:rsidRPr="00AC03C0" w:rsidRDefault="00A637C6" w:rsidP="00853320">
      <w:pPr>
        <w:spacing w:after="0" w:line="240" w:lineRule="auto"/>
        <w:jc w:val="both"/>
        <w:rPr>
          <w:rFonts w:ascii="Times New Roman" w:hAnsi="Times New Roman" w:cs="Times New Roman"/>
          <w:color w:val="000000" w:themeColor="text1"/>
        </w:rPr>
      </w:pPr>
      <w:bookmarkStart w:id="0" w:name="_Hlk214284353"/>
      <w:r w:rsidRPr="00AC03C0">
        <w:rPr>
          <w:rFonts w:ascii="Times New Roman" w:hAnsi="Times New Roman" w:cs="Times New Roman"/>
          <w:color w:val="000000" w:themeColor="text1"/>
        </w:rPr>
        <w:t xml:space="preserve">-određivanje nagrade za dostavu informacije o </w:t>
      </w:r>
      <w:r w:rsidR="00AC03C0" w:rsidRPr="00AC03C0">
        <w:rPr>
          <w:rFonts w:ascii="Times New Roman" w:hAnsi="Times New Roman" w:cs="Times New Roman"/>
          <w:color w:val="000000" w:themeColor="text1"/>
        </w:rPr>
        <w:t xml:space="preserve">počinitelju </w:t>
      </w:r>
      <w:r w:rsidRPr="00AC03C0">
        <w:rPr>
          <w:rFonts w:ascii="Times New Roman" w:hAnsi="Times New Roman" w:cs="Times New Roman"/>
          <w:color w:val="000000" w:themeColor="text1"/>
        </w:rPr>
        <w:t>protuzakonito</w:t>
      </w:r>
      <w:r w:rsidR="00AC03C0" w:rsidRPr="00AC03C0">
        <w:rPr>
          <w:rFonts w:ascii="Times New Roman" w:hAnsi="Times New Roman" w:cs="Times New Roman"/>
          <w:color w:val="000000" w:themeColor="text1"/>
        </w:rPr>
        <w:t>g</w:t>
      </w:r>
      <w:r w:rsidRPr="00AC03C0">
        <w:rPr>
          <w:rFonts w:ascii="Times New Roman" w:hAnsi="Times New Roman" w:cs="Times New Roman"/>
          <w:color w:val="000000" w:themeColor="text1"/>
        </w:rPr>
        <w:t xml:space="preserve"> odbacivanj</w:t>
      </w:r>
      <w:r w:rsidR="00AC03C0" w:rsidRPr="00AC03C0">
        <w:rPr>
          <w:rFonts w:ascii="Times New Roman" w:hAnsi="Times New Roman" w:cs="Times New Roman"/>
          <w:color w:val="000000" w:themeColor="text1"/>
        </w:rPr>
        <w:t>a</w:t>
      </w:r>
      <w:r w:rsidRPr="00AC03C0">
        <w:rPr>
          <w:rFonts w:ascii="Times New Roman" w:hAnsi="Times New Roman" w:cs="Times New Roman"/>
          <w:color w:val="000000" w:themeColor="text1"/>
        </w:rPr>
        <w:t xml:space="preserve"> otpada</w:t>
      </w:r>
      <w:bookmarkEnd w:id="0"/>
      <w:r w:rsidRPr="00AC03C0">
        <w:rPr>
          <w:rFonts w:ascii="Times New Roman" w:hAnsi="Times New Roman" w:cs="Times New Roman"/>
          <w:color w:val="000000" w:themeColor="text1"/>
        </w:rPr>
        <w:t>.</w:t>
      </w:r>
    </w:p>
    <w:p w14:paraId="1793F7B1" w14:textId="77777777" w:rsidR="006B1708" w:rsidRDefault="006B1708" w:rsidP="00853320">
      <w:pPr>
        <w:spacing w:after="0" w:line="240" w:lineRule="auto"/>
        <w:jc w:val="both"/>
        <w:rPr>
          <w:rFonts w:ascii="Times New Roman" w:hAnsi="Times New Roman" w:cs="Times New Roman"/>
        </w:rPr>
      </w:pPr>
    </w:p>
    <w:p w14:paraId="473C0074" w14:textId="627D9661" w:rsidR="00AA1ECC" w:rsidRDefault="00AA1ECC" w:rsidP="00853320">
      <w:pPr>
        <w:spacing w:after="0" w:line="240" w:lineRule="auto"/>
        <w:jc w:val="both"/>
        <w:rPr>
          <w:rFonts w:ascii="Times New Roman" w:hAnsi="Times New Roman" w:cs="Times New Roman"/>
        </w:rPr>
      </w:pPr>
      <w:r>
        <w:rPr>
          <w:rFonts w:ascii="Times New Roman" w:hAnsi="Times New Roman" w:cs="Times New Roman"/>
        </w:rPr>
        <w:t>Od novih mjera koje se predlaž</w:t>
      </w:r>
      <w:r w:rsidR="00980BB4">
        <w:rPr>
          <w:rFonts w:ascii="Times New Roman" w:hAnsi="Times New Roman" w:cs="Times New Roman"/>
        </w:rPr>
        <w:t>u</w:t>
      </w:r>
      <w:r>
        <w:rPr>
          <w:rFonts w:ascii="Times New Roman" w:hAnsi="Times New Roman" w:cs="Times New Roman"/>
        </w:rPr>
        <w:t xml:space="preserve"> valja istaknuti dvije i to:</w:t>
      </w:r>
    </w:p>
    <w:p w14:paraId="2CF0C395" w14:textId="24A621DE" w:rsidR="00AA1ECC" w:rsidRPr="007B21EE" w:rsidRDefault="00AA1ECC" w:rsidP="00853320">
      <w:pPr>
        <w:spacing w:after="0" w:line="240" w:lineRule="auto"/>
        <w:jc w:val="both"/>
        <w:rPr>
          <w:rFonts w:ascii="Times New Roman" w:hAnsi="Times New Roman" w:cs="Times New Roman"/>
          <w:color w:val="000000" w:themeColor="text1"/>
        </w:rPr>
      </w:pPr>
      <w:r w:rsidRPr="00694A03">
        <w:rPr>
          <w:rFonts w:ascii="Times New Roman" w:hAnsi="Times New Roman" w:cs="Times New Roman"/>
          <w:color w:val="000000" w:themeColor="text1"/>
        </w:rPr>
        <w:lastRenderedPageBreak/>
        <w:t>-</w:t>
      </w:r>
      <w:r w:rsidR="00694A03" w:rsidRPr="00694A03">
        <w:rPr>
          <w:rFonts w:ascii="Times New Roman" w:hAnsi="Times New Roman" w:cs="Times New Roman"/>
          <w:color w:val="000000" w:themeColor="text1"/>
        </w:rPr>
        <w:t xml:space="preserve">zaprimanje informacija građana </w:t>
      </w:r>
      <w:r w:rsidRPr="00694A03">
        <w:rPr>
          <w:rFonts w:ascii="Times New Roman" w:hAnsi="Times New Roman" w:cs="Times New Roman"/>
          <w:color w:val="000000" w:themeColor="text1"/>
        </w:rPr>
        <w:t xml:space="preserve">o protuzakonitom odbacivanju </w:t>
      </w:r>
      <w:r w:rsidRPr="007B21EE">
        <w:rPr>
          <w:rFonts w:ascii="Times New Roman" w:hAnsi="Times New Roman" w:cs="Times New Roman"/>
          <w:color w:val="000000" w:themeColor="text1"/>
        </w:rPr>
        <w:t xml:space="preserve">otpada te počinitelju </w:t>
      </w:r>
      <w:r w:rsidR="008E5EBA">
        <w:rPr>
          <w:rFonts w:ascii="Times New Roman" w:hAnsi="Times New Roman" w:cs="Times New Roman"/>
          <w:color w:val="000000" w:themeColor="text1"/>
        </w:rPr>
        <w:t xml:space="preserve">javnom objavom </w:t>
      </w:r>
      <w:r w:rsidRPr="007B21EE">
        <w:rPr>
          <w:rFonts w:ascii="Times New Roman" w:hAnsi="Times New Roman" w:cs="Times New Roman"/>
          <w:color w:val="000000" w:themeColor="text1"/>
        </w:rPr>
        <w:t xml:space="preserve">putem mrežnih stranica Grada </w:t>
      </w:r>
      <w:r w:rsidR="00363230" w:rsidRPr="007B21EE">
        <w:rPr>
          <w:rFonts w:ascii="Times New Roman" w:hAnsi="Times New Roman" w:cs="Times New Roman"/>
          <w:color w:val="000000" w:themeColor="text1"/>
        </w:rPr>
        <w:t xml:space="preserve">ili drugih javnih komunikacijskih kanala </w:t>
      </w:r>
      <w:r w:rsidRPr="007B21EE">
        <w:rPr>
          <w:rFonts w:ascii="Times New Roman" w:hAnsi="Times New Roman" w:cs="Times New Roman"/>
          <w:color w:val="000000" w:themeColor="text1"/>
        </w:rPr>
        <w:t>te</w:t>
      </w:r>
    </w:p>
    <w:p w14:paraId="7B3B32E0" w14:textId="77777777" w:rsidR="007B21EE" w:rsidRPr="007B21EE" w:rsidRDefault="007B21EE" w:rsidP="007B21EE">
      <w:pPr>
        <w:spacing w:after="0" w:line="240" w:lineRule="auto"/>
        <w:jc w:val="both"/>
        <w:rPr>
          <w:rFonts w:ascii="Times New Roman" w:hAnsi="Times New Roman" w:cs="Times New Roman"/>
          <w:color w:val="000000" w:themeColor="text1"/>
        </w:rPr>
      </w:pPr>
      <w:r w:rsidRPr="007B21EE">
        <w:rPr>
          <w:rFonts w:ascii="Times New Roman" w:hAnsi="Times New Roman" w:cs="Times New Roman"/>
          <w:color w:val="000000" w:themeColor="text1"/>
        </w:rPr>
        <w:t>-određivanje nagrade za dostavu informacije o počinitelju protuzakonitog odbacivanja otpada.</w:t>
      </w:r>
    </w:p>
    <w:p w14:paraId="331C52D0" w14:textId="6D90A006" w:rsidR="00AA1ECC" w:rsidRPr="001D44F1" w:rsidRDefault="00AA1ECC" w:rsidP="00853320">
      <w:pPr>
        <w:spacing w:after="0" w:line="240" w:lineRule="auto"/>
        <w:jc w:val="both"/>
        <w:rPr>
          <w:rFonts w:ascii="Times New Roman" w:hAnsi="Times New Roman" w:cs="Times New Roman"/>
          <w:color w:val="000000" w:themeColor="text1"/>
        </w:rPr>
      </w:pPr>
      <w:r w:rsidRPr="00AA1ECC">
        <w:rPr>
          <w:rFonts w:ascii="Times New Roman" w:hAnsi="Times New Roman" w:cs="Times New Roman"/>
          <w:color w:val="000000" w:themeColor="text1"/>
        </w:rPr>
        <w:t>Ove dvije nove predložene mjere</w:t>
      </w:r>
      <w:r>
        <w:rPr>
          <w:rFonts w:ascii="Times New Roman" w:hAnsi="Times New Roman" w:cs="Times New Roman"/>
          <w:color w:val="000000" w:themeColor="text1"/>
        </w:rPr>
        <w:t xml:space="preserve"> uspostavljaju sustav suradnje s građanima koji potencijalno imaju saznanja o protuzakonitom odbacivanju otpada i to na način da se od građana traži dobrovoljno davanje informacija s ciljem da se protuzakonito odbačen otpad otkloni </w:t>
      </w:r>
      <w:r w:rsidR="005713D4">
        <w:rPr>
          <w:rFonts w:ascii="Times New Roman" w:hAnsi="Times New Roman" w:cs="Times New Roman"/>
          <w:color w:val="000000" w:themeColor="text1"/>
        </w:rPr>
        <w:t xml:space="preserve">na trošak osobe koja je protuzakonito odbacivanje izvršila te kako bi se takvo štetno postupanje sankcioniralo, </w:t>
      </w:r>
      <w:r w:rsidR="00980BB4">
        <w:rPr>
          <w:rFonts w:ascii="Times New Roman" w:hAnsi="Times New Roman" w:cs="Times New Roman"/>
          <w:color w:val="000000" w:themeColor="text1"/>
        </w:rPr>
        <w:t>a</w:t>
      </w:r>
      <w:r w:rsidR="005713D4">
        <w:rPr>
          <w:rFonts w:ascii="Times New Roman" w:hAnsi="Times New Roman" w:cs="Times New Roman"/>
          <w:color w:val="000000" w:themeColor="text1"/>
        </w:rPr>
        <w:t xml:space="preserve"> u buduće i preveniralo. </w:t>
      </w:r>
      <w:r w:rsidR="005713D4" w:rsidRPr="001D44F1">
        <w:rPr>
          <w:rFonts w:ascii="Times New Roman" w:hAnsi="Times New Roman" w:cs="Times New Roman"/>
          <w:color w:val="000000" w:themeColor="text1"/>
        </w:rPr>
        <w:t>Takvo traženje podataka predlaže se kao mogućnost i putem mrežnih stranica</w:t>
      </w:r>
      <w:r w:rsidR="00701607" w:rsidRPr="001D44F1">
        <w:rPr>
          <w:rFonts w:ascii="Times New Roman" w:hAnsi="Times New Roman" w:cs="Times New Roman"/>
          <w:color w:val="000000" w:themeColor="text1"/>
        </w:rPr>
        <w:t xml:space="preserve"> ili drugih komunikacijskih kanala</w:t>
      </w:r>
      <w:r w:rsidR="005713D4" w:rsidRPr="001D44F1">
        <w:rPr>
          <w:rFonts w:ascii="Times New Roman" w:hAnsi="Times New Roman" w:cs="Times New Roman"/>
          <w:color w:val="000000" w:themeColor="text1"/>
        </w:rPr>
        <w:t xml:space="preserve"> Grada</w:t>
      </w:r>
      <w:r w:rsidR="00980BB4">
        <w:rPr>
          <w:rFonts w:ascii="Times New Roman" w:hAnsi="Times New Roman" w:cs="Times New Roman"/>
          <w:color w:val="000000" w:themeColor="text1"/>
        </w:rPr>
        <w:t xml:space="preserve"> Opatije</w:t>
      </w:r>
      <w:r w:rsidR="00701607" w:rsidRPr="001D44F1">
        <w:rPr>
          <w:rFonts w:ascii="Times New Roman" w:hAnsi="Times New Roman" w:cs="Times New Roman"/>
          <w:color w:val="000000" w:themeColor="text1"/>
        </w:rPr>
        <w:t xml:space="preserve"> (primjerice objavom poziva za dostavu poznatih informacija Gradu</w:t>
      </w:r>
      <w:r w:rsidR="00980BB4">
        <w:rPr>
          <w:rFonts w:ascii="Times New Roman" w:hAnsi="Times New Roman" w:cs="Times New Roman"/>
          <w:color w:val="000000" w:themeColor="text1"/>
        </w:rPr>
        <w:t xml:space="preserve"> Opatiji</w:t>
      </w:r>
      <w:r w:rsidR="00701607" w:rsidRPr="001D44F1">
        <w:rPr>
          <w:rFonts w:ascii="Times New Roman" w:hAnsi="Times New Roman" w:cs="Times New Roman"/>
          <w:color w:val="000000" w:themeColor="text1"/>
        </w:rPr>
        <w:t>)</w:t>
      </w:r>
      <w:r w:rsidR="005713D4" w:rsidRPr="001D44F1">
        <w:rPr>
          <w:rFonts w:ascii="Times New Roman" w:hAnsi="Times New Roman" w:cs="Times New Roman"/>
          <w:color w:val="000000" w:themeColor="text1"/>
        </w:rPr>
        <w:t xml:space="preserve"> radi većeg domašaja</w:t>
      </w:r>
      <w:r w:rsidR="00B92A46" w:rsidRPr="001D44F1">
        <w:rPr>
          <w:rFonts w:ascii="Times New Roman" w:hAnsi="Times New Roman" w:cs="Times New Roman"/>
          <w:color w:val="000000" w:themeColor="text1"/>
        </w:rPr>
        <w:t xml:space="preserve"> prema osobama koje bi mogle imati saznanja</w:t>
      </w:r>
      <w:r w:rsidR="005713D4" w:rsidRPr="001D44F1">
        <w:rPr>
          <w:rFonts w:ascii="Times New Roman" w:hAnsi="Times New Roman" w:cs="Times New Roman"/>
          <w:color w:val="000000" w:themeColor="text1"/>
        </w:rPr>
        <w:t>, naravno uz poštivanje drugih pozitivnih propisa o zaštiti osobnih podataka.</w:t>
      </w:r>
      <w:r w:rsidR="00B92A46" w:rsidRPr="001D44F1">
        <w:rPr>
          <w:rFonts w:ascii="Times New Roman" w:hAnsi="Times New Roman" w:cs="Times New Roman"/>
          <w:color w:val="000000" w:themeColor="text1"/>
        </w:rPr>
        <w:t xml:space="preserve"> Svrha ove mjere nije javno izlaganje podataka o počinitelju već isključivo poziv prema </w:t>
      </w:r>
      <w:r w:rsidR="00980BB4">
        <w:rPr>
          <w:rFonts w:ascii="Times New Roman" w:hAnsi="Times New Roman" w:cs="Times New Roman"/>
          <w:color w:val="000000" w:themeColor="text1"/>
        </w:rPr>
        <w:t>trećim</w:t>
      </w:r>
      <w:r w:rsidR="00B92A46" w:rsidRPr="001D44F1">
        <w:rPr>
          <w:rFonts w:ascii="Times New Roman" w:hAnsi="Times New Roman" w:cs="Times New Roman"/>
          <w:color w:val="000000" w:themeColor="text1"/>
        </w:rPr>
        <w:t xml:space="preserve"> osobama koje bi se pozivalo da se obrate službenim kanalima komunikacije prema Gradu Opatiji radi dostave </w:t>
      </w:r>
      <w:r w:rsidR="00701607" w:rsidRPr="001D44F1">
        <w:rPr>
          <w:rFonts w:ascii="Times New Roman" w:hAnsi="Times New Roman" w:cs="Times New Roman"/>
          <w:color w:val="000000" w:themeColor="text1"/>
        </w:rPr>
        <w:t>poznatih</w:t>
      </w:r>
      <w:r w:rsidR="00B92A46" w:rsidRPr="001D44F1">
        <w:rPr>
          <w:rFonts w:ascii="Times New Roman" w:hAnsi="Times New Roman" w:cs="Times New Roman"/>
          <w:color w:val="000000" w:themeColor="text1"/>
        </w:rPr>
        <w:t xml:space="preserve"> informacija.</w:t>
      </w:r>
      <w:r w:rsidR="005713D4" w:rsidRPr="001D44F1">
        <w:rPr>
          <w:rFonts w:ascii="Times New Roman" w:hAnsi="Times New Roman" w:cs="Times New Roman"/>
          <w:color w:val="000000" w:themeColor="text1"/>
        </w:rPr>
        <w:t xml:space="preserve"> Potencijalno određivanje nagrade za dostavu informacije se kao mjera predlaže za slučajeve kada drugih opcija nema radi sprječavanja protuzakonitog odbacivanja otpada na određenim lokacijama gdje je takvo postupanje nažalost učestalo što zahtjeva dakle i strože mjere postupanja.</w:t>
      </w:r>
      <w:r w:rsidR="00BB69AE" w:rsidRPr="001D44F1">
        <w:rPr>
          <w:rFonts w:ascii="Times New Roman" w:hAnsi="Times New Roman" w:cs="Times New Roman"/>
          <w:color w:val="000000" w:themeColor="text1"/>
        </w:rPr>
        <w:t xml:space="preserve"> Prijedlogom se regulira i mjera određivanje nagrade za dostavu informacije.</w:t>
      </w:r>
    </w:p>
    <w:p w14:paraId="32A5126D" w14:textId="77777777" w:rsidR="00AA1ECC" w:rsidRDefault="00AA1ECC" w:rsidP="00853320">
      <w:pPr>
        <w:spacing w:after="0" w:line="240" w:lineRule="auto"/>
        <w:jc w:val="both"/>
        <w:rPr>
          <w:rFonts w:ascii="Times New Roman" w:hAnsi="Times New Roman" w:cs="Times New Roman"/>
        </w:rPr>
      </w:pPr>
    </w:p>
    <w:p w14:paraId="07771B97" w14:textId="527E74C2" w:rsidR="00F27F65" w:rsidRDefault="00650FAB" w:rsidP="00853320">
      <w:pPr>
        <w:spacing w:after="0" w:line="240" w:lineRule="auto"/>
        <w:jc w:val="both"/>
        <w:rPr>
          <w:rFonts w:ascii="Times New Roman" w:hAnsi="Times New Roman" w:cs="Times New Roman"/>
        </w:rPr>
      </w:pPr>
      <w:r>
        <w:rPr>
          <w:rFonts w:ascii="Times New Roman" w:hAnsi="Times New Roman" w:cs="Times New Roman"/>
        </w:rPr>
        <w:t>Posebno valja naglasiti kako je n</w:t>
      </w:r>
      <w:r w:rsidR="00F27F65">
        <w:rPr>
          <w:rFonts w:ascii="Times New Roman" w:hAnsi="Times New Roman" w:cs="Times New Roman"/>
        </w:rPr>
        <w:t xml:space="preserve">ačin uklanjanja </w:t>
      </w:r>
      <w:r w:rsidR="00BF393B">
        <w:rPr>
          <w:rFonts w:ascii="Times New Roman" w:hAnsi="Times New Roman" w:cs="Times New Roman"/>
        </w:rPr>
        <w:t>protuzakonito</w:t>
      </w:r>
      <w:r w:rsidR="00F27F65">
        <w:rPr>
          <w:rFonts w:ascii="Times New Roman" w:hAnsi="Times New Roman" w:cs="Times New Roman"/>
        </w:rPr>
        <w:t xml:space="preserve"> odbačenog otpada na površini</w:t>
      </w:r>
      <w:r w:rsidR="007450CB">
        <w:rPr>
          <w:rFonts w:ascii="Times New Roman" w:hAnsi="Times New Roman" w:cs="Times New Roman"/>
        </w:rPr>
        <w:t xml:space="preserve"> javne namjene</w:t>
      </w:r>
      <w:r w:rsidR="00F27F65">
        <w:rPr>
          <w:rFonts w:ascii="Times New Roman" w:hAnsi="Times New Roman" w:cs="Times New Roman"/>
        </w:rPr>
        <w:t xml:space="preserve"> </w:t>
      </w:r>
      <w:r>
        <w:rPr>
          <w:rFonts w:ascii="Times New Roman" w:hAnsi="Times New Roman" w:cs="Times New Roman"/>
        </w:rPr>
        <w:t>propisan</w:t>
      </w:r>
      <w:r w:rsidR="00F27F65">
        <w:rPr>
          <w:rFonts w:ascii="Times New Roman" w:hAnsi="Times New Roman" w:cs="Times New Roman"/>
        </w:rPr>
        <w:t xml:space="preserve"> Odlukom o komunalnom redu. </w:t>
      </w:r>
      <w:r w:rsidR="009D2625">
        <w:rPr>
          <w:rFonts w:ascii="Times New Roman" w:hAnsi="Times New Roman" w:cs="Times New Roman"/>
        </w:rPr>
        <w:t>Također su određene lokacije</w:t>
      </w:r>
      <w:r w:rsidR="00E157D5">
        <w:rPr>
          <w:rFonts w:ascii="Times New Roman" w:hAnsi="Times New Roman" w:cs="Times New Roman"/>
        </w:rPr>
        <w:t xml:space="preserve"> (vrste nekretnina)</w:t>
      </w:r>
      <w:r w:rsidR="009D2625">
        <w:rPr>
          <w:rFonts w:ascii="Times New Roman" w:hAnsi="Times New Roman" w:cs="Times New Roman"/>
        </w:rPr>
        <w:t xml:space="preserve"> kao primjerice pomorsko dobro i sl., regulirane posebnim propisima.</w:t>
      </w:r>
    </w:p>
    <w:p w14:paraId="6BA59FB6" w14:textId="77777777" w:rsidR="00D71B43" w:rsidRDefault="00D71B43" w:rsidP="00853320">
      <w:pPr>
        <w:spacing w:after="0" w:line="240" w:lineRule="auto"/>
        <w:jc w:val="both"/>
        <w:rPr>
          <w:rFonts w:ascii="Times New Roman" w:hAnsi="Times New Roman" w:cs="Times New Roman"/>
        </w:rPr>
      </w:pPr>
    </w:p>
    <w:p w14:paraId="35AC9F2C" w14:textId="1C939068" w:rsidR="00F27F65" w:rsidRDefault="009D2625" w:rsidP="00853320">
      <w:pPr>
        <w:spacing w:after="0" w:line="240" w:lineRule="auto"/>
        <w:jc w:val="both"/>
        <w:rPr>
          <w:rFonts w:ascii="Times New Roman" w:hAnsi="Times New Roman" w:cs="Times New Roman"/>
        </w:rPr>
      </w:pPr>
      <w:r>
        <w:rPr>
          <w:rFonts w:ascii="Times New Roman" w:hAnsi="Times New Roman" w:cs="Times New Roman"/>
        </w:rPr>
        <w:t>Protuzakonito</w:t>
      </w:r>
      <w:r w:rsidR="00F27F65">
        <w:rPr>
          <w:rFonts w:ascii="Times New Roman" w:hAnsi="Times New Roman" w:cs="Times New Roman"/>
        </w:rPr>
        <w:t xml:space="preserve"> odbačen otpad uklonit će se predajom tog otpada ovlaštenoj osobi za gospodarenje tom vrstom otpada. </w:t>
      </w:r>
      <w:r w:rsidR="001D44F1">
        <w:rPr>
          <w:rFonts w:ascii="Times New Roman" w:hAnsi="Times New Roman" w:cs="Times New Roman"/>
        </w:rPr>
        <w:t xml:space="preserve">Obveznik uklanjanja protuzakonito odbačenog otpada je osoba koja je protuzakonito otpad odbacila, vlasnik nekretnine, posjednik nekretnine, odnosno osoba koja upravlja određenim područjem (dobrom). </w:t>
      </w:r>
      <w:r w:rsidR="00F27F65">
        <w:rPr>
          <w:rFonts w:ascii="Times New Roman" w:hAnsi="Times New Roman" w:cs="Times New Roman"/>
        </w:rPr>
        <w:t>Ako temeljem rješenja komunalnog redara</w:t>
      </w:r>
      <w:r w:rsidR="001D44F1">
        <w:rPr>
          <w:rFonts w:ascii="Times New Roman" w:hAnsi="Times New Roman" w:cs="Times New Roman"/>
        </w:rPr>
        <w:t>,</w:t>
      </w:r>
      <w:r w:rsidR="00F27F65">
        <w:rPr>
          <w:rFonts w:ascii="Times New Roman" w:hAnsi="Times New Roman" w:cs="Times New Roman"/>
        </w:rPr>
        <w:t xml:space="preserve"> u određenom roku</w:t>
      </w:r>
      <w:r w:rsidR="001D44F1">
        <w:rPr>
          <w:rFonts w:ascii="Times New Roman" w:hAnsi="Times New Roman" w:cs="Times New Roman"/>
        </w:rPr>
        <w:t>,</w:t>
      </w:r>
      <w:r w:rsidR="00F27F65">
        <w:rPr>
          <w:rFonts w:ascii="Times New Roman" w:hAnsi="Times New Roman" w:cs="Times New Roman"/>
        </w:rPr>
        <w:t xml:space="preserve"> otpad ne ukloni </w:t>
      </w:r>
      <w:r w:rsidR="008E6F8C">
        <w:rPr>
          <w:rFonts w:ascii="Times New Roman" w:hAnsi="Times New Roman" w:cs="Times New Roman"/>
        </w:rPr>
        <w:t xml:space="preserve">osoba koja je </w:t>
      </w:r>
      <w:r w:rsidR="001D44F1">
        <w:rPr>
          <w:rFonts w:ascii="Times New Roman" w:hAnsi="Times New Roman" w:cs="Times New Roman"/>
        </w:rPr>
        <w:t>bila obvezna otpad ukloniti</w:t>
      </w:r>
      <w:r w:rsidR="002B0265">
        <w:rPr>
          <w:rFonts w:ascii="Times New Roman" w:hAnsi="Times New Roman" w:cs="Times New Roman"/>
        </w:rPr>
        <w:t>,</w:t>
      </w:r>
      <w:r w:rsidR="00F27F65">
        <w:rPr>
          <w:rFonts w:ascii="Times New Roman" w:hAnsi="Times New Roman" w:cs="Times New Roman"/>
        </w:rPr>
        <w:t xml:space="preserve"> </w:t>
      </w:r>
      <w:r w:rsidR="002B0265">
        <w:rPr>
          <w:rFonts w:ascii="Times New Roman" w:hAnsi="Times New Roman" w:cs="Times New Roman"/>
        </w:rPr>
        <w:t xml:space="preserve">uklanjanje protuzakonito odbačenog otpada izvršiti </w:t>
      </w:r>
      <w:r w:rsidR="002B0265" w:rsidRPr="002B0265">
        <w:rPr>
          <w:rFonts w:ascii="Times New Roman" w:hAnsi="Times New Roman" w:cs="Times New Roman"/>
        </w:rPr>
        <w:t>će</w:t>
      </w:r>
      <w:r w:rsidR="00F27F65" w:rsidRPr="002B0265">
        <w:rPr>
          <w:rFonts w:ascii="Times New Roman" w:hAnsi="Times New Roman" w:cs="Times New Roman"/>
        </w:rPr>
        <w:t xml:space="preserve"> Grada Opatij</w:t>
      </w:r>
      <w:r w:rsidR="005713D4">
        <w:rPr>
          <w:rFonts w:ascii="Times New Roman" w:hAnsi="Times New Roman" w:cs="Times New Roman"/>
        </w:rPr>
        <w:t>a</w:t>
      </w:r>
      <w:r w:rsidR="00F27F65" w:rsidRPr="002B0265">
        <w:rPr>
          <w:rFonts w:ascii="Times New Roman" w:hAnsi="Times New Roman" w:cs="Times New Roman"/>
        </w:rPr>
        <w:t xml:space="preserve"> </w:t>
      </w:r>
      <w:r w:rsidR="002B0265" w:rsidRPr="002B0265">
        <w:rPr>
          <w:rFonts w:ascii="Times New Roman" w:hAnsi="Times New Roman" w:cs="Times New Roman"/>
        </w:rPr>
        <w:t>ukoliko to nije protivno kakvim izričitim odredbama pozitivnih propisa</w:t>
      </w:r>
      <w:r w:rsidR="002B0265">
        <w:rPr>
          <w:rFonts w:ascii="Times New Roman" w:hAnsi="Times New Roman" w:cs="Times New Roman"/>
        </w:rPr>
        <w:t xml:space="preserve"> (primjerice čl. </w:t>
      </w:r>
      <w:r w:rsidR="00E11EE6">
        <w:rPr>
          <w:rFonts w:ascii="Times New Roman" w:hAnsi="Times New Roman" w:cs="Times New Roman"/>
        </w:rPr>
        <w:t>141 Kaznenog zakona – narušavanje dom</w:t>
      </w:r>
      <w:r w:rsidR="008E6F8C">
        <w:rPr>
          <w:rFonts w:ascii="Times New Roman" w:hAnsi="Times New Roman" w:cs="Times New Roman"/>
        </w:rPr>
        <w:t>a</w:t>
      </w:r>
      <w:r w:rsidR="00E11EE6">
        <w:rPr>
          <w:rFonts w:ascii="Times New Roman" w:hAnsi="Times New Roman" w:cs="Times New Roman"/>
        </w:rPr>
        <w:t xml:space="preserve"> i poslovnog prostora, odnosno neovlašteno prodiranje u zatvoreni ili ograđeni pripadajući prostor doma ili poslovnog prostora)</w:t>
      </w:r>
      <w:r w:rsidR="00F27F65" w:rsidRPr="002B0265">
        <w:rPr>
          <w:rFonts w:ascii="Times New Roman" w:hAnsi="Times New Roman" w:cs="Times New Roman"/>
        </w:rPr>
        <w:t>.</w:t>
      </w:r>
      <w:r w:rsidR="00F27F65">
        <w:rPr>
          <w:rFonts w:ascii="Times New Roman" w:hAnsi="Times New Roman" w:cs="Times New Roman"/>
        </w:rPr>
        <w:t xml:space="preserve"> Pri tom će Grad Opatija imati pravo tražiti od obveznika uklanja</w:t>
      </w:r>
      <w:r w:rsidR="00F16F2C">
        <w:rPr>
          <w:rFonts w:ascii="Times New Roman" w:hAnsi="Times New Roman" w:cs="Times New Roman"/>
        </w:rPr>
        <w:t>n</w:t>
      </w:r>
      <w:r w:rsidR="00F27F65">
        <w:rPr>
          <w:rFonts w:ascii="Times New Roman" w:hAnsi="Times New Roman" w:cs="Times New Roman"/>
        </w:rPr>
        <w:t>j</w:t>
      </w:r>
      <w:r w:rsidR="00F16F2C">
        <w:rPr>
          <w:rFonts w:ascii="Times New Roman" w:hAnsi="Times New Roman" w:cs="Times New Roman"/>
        </w:rPr>
        <w:t>a</w:t>
      </w:r>
      <w:r w:rsidR="00F27F65">
        <w:rPr>
          <w:rFonts w:ascii="Times New Roman" w:hAnsi="Times New Roman" w:cs="Times New Roman"/>
        </w:rPr>
        <w:t xml:space="preserve"> otpada nakn</w:t>
      </w:r>
      <w:r w:rsidR="00F16F2C">
        <w:rPr>
          <w:rFonts w:ascii="Times New Roman" w:hAnsi="Times New Roman" w:cs="Times New Roman"/>
        </w:rPr>
        <w:t>a</w:t>
      </w:r>
      <w:r w:rsidR="00F27F65">
        <w:rPr>
          <w:rFonts w:ascii="Times New Roman" w:hAnsi="Times New Roman" w:cs="Times New Roman"/>
        </w:rPr>
        <w:t xml:space="preserve">du troškova za takvo </w:t>
      </w:r>
      <w:r w:rsidR="00E11EE6">
        <w:rPr>
          <w:rFonts w:ascii="Times New Roman" w:hAnsi="Times New Roman" w:cs="Times New Roman"/>
        </w:rPr>
        <w:t xml:space="preserve">izvršeno </w:t>
      </w:r>
      <w:r w:rsidR="00F27F65">
        <w:rPr>
          <w:rFonts w:ascii="Times New Roman" w:hAnsi="Times New Roman" w:cs="Times New Roman"/>
        </w:rPr>
        <w:t>uklanj</w:t>
      </w:r>
      <w:r w:rsidR="00F16F2C">
        <w:rPr>
          <w:rFonts w:ascii="Times New Roman" w:hAnsi="Times New Roman" w:cs="Times New Roman"/>
        </w:rPr>
        <w:t>a</w:t>
      </w:r>
      <w:r w:rsidR="00F27F65">
        <w:rPr>
          <w:rFonts w:ascii="Times New Roman" w:hAnsi="Times New Roman" w:cs="Times New Roman"/>
        </w:rPr>
        <w:t>nje. Gr</w:t>
      </w:r>
      <w:r w:rsidR="008E6F8C">
        <w:rPr>
          <w:rFonts w:ascii="Times New Roman" w:hAnsi="Times New Roman" w:cs="Times New Roman"/>
        </w:rPr>
        <w:t>a</w:t>
      </w:r>
      <w:r w:rsidR="00F27F65">
        <w:rPr>
          <w:rFonts w:ascii="Times New Roman" w:hAnsi="Times New Roman" w:cs="Times New Roman"/>
        </w:rPr>
        <w:t>d Opatij</w:t>
      </w:r>
      <w:r w:rsidR="008E6F8C">
        <w:rPr>
          <w:rFonts w:ascii="Times New Roman" w:hAnsi="Times New Roman" w:cs="Times New Roman"/>
        </w:rPr>
        <w:t>a</w:t>
      </w:r>
      <w:r w:rsidR="00F27F65">
        <w:rPr>
          <w:rFonts w:ascii="Times New Roman" w:hAnsi="Times New Roman" w:cs="Times New Roman"/>
        </w:rPr>
        <w:t xml:space="preserve"> će u svakom slučaju morati o svom trošku  ukl</w:t>
      </w:r>
      <w:r w:rsidR="00F16F2C">
        <w:rPr>
          <w:rFonts w:ascii="Times New Roman" w:hAnsi="Times New Roman" w:cs="Times New Roman"/>
        </w:rPr>
        <w:t>o</w:t>
      </w:r>
      <w:r w:rsidR="00F27F65">
        <w:rPr>
          <w:rFonts w:ascii="Times New Roman" w:hAnsi="Times New Roman" w:cs="Times New Roman"/>
        </w:rPr>
        <w:t xml:space="preserve">niti nepropisno odbačeni otpad ukoliko obveznik uklanjanja otpada </w:t>
      </w:r>
      <w:r w:rsidR="00E11EE6">
        <w:rPr>
          <w:rFonts w:ascii="Times New Roman" w:hAnsi="Times New Roman" w:cs="Times New Roman"/>
        </w:rPr>
        <w:t xml:space="preserve">u pojedinim slučajevima </w:t>
      </w:r>
      <w:r w:rsidR="00F27F65">
        <w:rPr>
          <w:rFonts w:ascii="Times New Roman" w:hAnsi="Times New Roman" w:cs="Times New Roman"/>
        </w:rPr>
        <w:t>nije poznat.</w:t>
      </w:r>
    </w:p>
    <w:p w14:paraId="20C249DC" w14:textId="77777777" w:rsidR="00F27F65" w:rsidRDefault="00F27F65" w:rsidP="00853320">
      <w:pPr>
        <w:spacing w:after="0" w:line="240" w:lineRule="auto"/>
        <w:jc w:val="both"/>
        <w:rPr>
          <w:rFonts w:ascii="Times New Roman" w:hAnsi="Times New Roman" w:cs="Times New Roman"/>
        </w:rPr>
      </w:pPr>
    </w:p>
    <w:p w14:paraId="180D6793" w14:textId="1D36D83A" w:rsidR="00E11EE6" w:rsidRPr="004C3858" w:rsidRDefault="00E11EE6" w:rsidP="00853320">
      <w:pPr>
        <w:spacing w:after="0" w:line="240" w:lineRule="auto"/>
        <w:jc w:val="both"/>
        <w:rPr>
          <w:rFonts w:ascii="Times New Roman" w:hAnsi="Times New Roman" w:cs="Times New Roman"/>
          <w:color w:val="000000" w:themeColor="text1"/>
        </w:rPr>
      </w:pPr>
      <w:r>
        <w:rPr>
          <w:rFonts w:ascii="Times New Roman" w:hAnsi="Times New Roman" w:cs="Times New Roman"/>
        </w:rPr>
        <w:t xml:space="preserve">U slučajevima kada nenovčane obveze uklanjanja protuzakonito odbačenog otpada ne može izvršiti </w:t>
      </w:r>
      <w:r w:rsidRPr="002B0265">
        <w:rPr>
          <w:rFonts w:ascii="Times New Roman" w:hAnsi="Times New Roman" w:cs="Times New Roman"/>
        </w:rPr>
        <w:t>Grad Opatij</w:t>
      </w:r>
      <w:r>
        <w:rPr>
          <w:rFonts w:ascii="Times New Roman" w:hAnsi="Times New Roman" w:cs="Times New Roman"/>
        </w:rPr>
        <w:t xml:space="preserve">a putem trećih osoba ili je isto neprikladno za postizanje svrhe izvršenja, </w:t>
      </w:r>
      <w:r w:rsidR="00D21317">
        <w:rPr>
          <w:rFonts w:ascii="Times New Roman" w:hAnsi="Times New Roman" w:cs="Times New Roman"/>
        </w:rPr>
        <w:t xml:space="preserve">prisilno izvršenje nenovčane obveze obveznika izvršiti će se novčanom kaznom, a kakva regulativa je uspostavljena odredbom članka 142 Zakona o općem upravnom postupku </w:t>
      </w:r>
      <w:r w:rsidR="00D21317" w:rsidRPr="003F1648">
        <w:rPr>
          <w:rFonts w:ascii="Times New Roman" w:hAnsi="Times New Roman" w:cs="Times New Roman"/>
        </w:rPr>
        <w:t xml:space="preserve">(„Narodne novine“ broj </w:t>
      </w:r>
      <w:r w:rsidR="00D21317">
        <w:rPr>
          <w:rFonts w:ascii="Times New Roman" w:hAnsi="Times New Roman" w:cs="Times New Roman"/>
        </w:rPr>
        <w:t>47/09, 110/21</w:t>
      </w:r>
      <w:r w:rsidR="00D21317" w:rsidRPr="003F1648">
        <w:rPr>
          <w:rFonts w:ascii="Times New Roman" w:hAnsi="Times New Roman" w:cs="Times New Roman"/>
        </w:rPr>
        <w:t>)</w:t>
      </w:r>
      <w:r w:rsidR="00D21317">
        <w:rPr>
          <w:rFonts w:ascii="Times New Roman" w:hAnsi="Times New Roman" w:cs="Times New Roman"/>
        </w:rPr>
        <w:t>. Takve se novčane kazne mogu kumulirati te izricati više puta unutar utvrđenog</w:t>
      </w:r>
      <w:r w:rsidR="005713D4">
        <w:rPr>
          <w:rFonts w:ascii="Times New Roman" w:hAnsi="Times New Roman" w:cs="Times New Roman"/>
        </w:rPr>
        <w:t>, odnosno propisanog zakonskog</w:t>
      </w:r>
      <w:r w:rsidR="00D21317">
        <w:rPr>
          <w:rFonts w:ascii="Times New Roman" w:hAnsi="Times New Roman" w:cs="Times New Roman"/>
        </w:rPr>
        <w:t xml:space="preserve"> raspona.</w:t>
      </w:r>
      <w:r w:rsidR="005713D4">
        <w:rPr>
          <w:rFonts w:ascii="Times New Roman" w:hAnsi="Times New Roman" w:cs="Times New Roman"/>
        </w:rPr>
        <w:t xml:space="preserve"> </w:t>
      </w:r>
      <w:r w:rsidR="005713D4" w:rsidRPr="004C3858">
        <w:rPr>
          <w:rFonts w:ascii="Times New Roman" w:hAnsi="Times New Roman" w:cs="Times New Roman"/>
          <w:color w:val="000000" w:themeColor="text1"/>
        </w:rPr>
        <w:t>Ovim prijedlogom su ispoštovani takvi propisani rasponi</w:t>
      </w:r>
      <w:r w:rsidR="00AC7769" w:rsidRPr="004C3858">
        <w:rPr>
          <w:rFonts w:ascii="Times New Roman" w:hAnsi="Times New Roman" w:cs="Times New Roman"/>
          <w:color w:val="000000" w:themeColor="text1"/>
        </w:rPr>
        <w:t xml:space="preserve"> te regulirani u postocima</w:t>
      </w:r>
      <w:r w:rsidR="00AC7769" w:rsidRPr="004C3858">
        <w:rPr>
          <w:rFonts w:ascii="Times New Roman" w:eastAsia="Calibri" w:hAnsi="Times New Roman" w:cs="Times New Roman"/>
          <w:color w:val="000000" w:themeColor="text1"/>
          <w:kern w:val="0"/>
          <w:lang w:eastAsia="zh-CN"/>
          <w14:ligatures w14:val="none"/>
        </w:rPr>
        <w:t xml:space="preserve"> maksimalnog iznosa novčane kazne</w:t>
      </w:r>
      <w:r w:rsidR="004C3858" w:rsidRPr="004C3858">
        <w:rPr>
          <w:rFonts w:ascii="Times New Roman" w:hAnsi="Times New Roman" w:cs="Times New Roman"/>
          <w:color w:val="000000" w:themeColor="text1"/>
        </w:rPr>
        <w:t>.</w:t>
      </w:r>
    </w:p>
    <w:p w14:paraId="3E71E07D" w14:textId="77777777" w:rsidR="00E11EE6" w:rsidRDefault="00E11EE6" w:rsidP="00853320">
      <w:pPr>
        <w:spacing w:after="0" w:line="240" w:lineRule="auto"/>
        <w:jc w:val="both"/>
        <w:rPr>
          <w:rFonts w:ascii="Times New Roman" w:hAnsi="Times New Roman" w:cs="Times New Roman"/>
        </w:rPr>
      </w:pPr>
    </w:p>
    <w:p w14:paraId="6528E0D3" w14:textId="0C772469" w:rsidR="00F27F65" w:rsidRDefault="00E33D17" w:rsidP="00853320">
      <w:pPr>
        <w:spacing w:after="0" w:line="240" w:lineRule="auto"/>
        <w:jc w:val="both"/>
        <w:rPr>
          <w:rFonts w:ascii="Times New Roman" w:hAnsi="Times New Roman" w:cs="Times New Roman"/>
        </w:rPr>
      </w:pPr>
      <w:r>
        <w:rPr>
          <w:rFonts w:ascii="Times New Roman" w:hAnsi="Times New Roman" w:cs="Times New Roman"/>
        </w:rPr>
        <w:t>Prijedlogom</w:t>
      </w:r>
      <w:r w:rsidR="00F27F65">
        <w:rPr>
          <w:rFonts w:ascii="Times New Roman" w:hAnsi="Times New Roman" w:cs="Times New Roman"/>
        </w:rPr>
        <w:t xml:space="preserve"> su propisane i </w:t>
      </w:r>
      <w:r w:rsidR="00E11EE6">
        <w:rPr>
          <w:rFonts w:ascii="Times New Roman" w:hAnsi="Times New Roman" w:cs="Times New Roman"/>
        </w:rPr>
        <w:t>najviše</w:t>
      </w:r>
      <w:r w:rsidR="00F27F65">
        <w:rPr>
          <w:rFonts w:ascii="Times New Roman" w:hAnsi="Times New Roman" w:cs="Times New Roman"/>
        </w:rPr>
        <w:t xml:space="preserve"> prekršajne novčane kazne prema članku </w:t>
      </w:r>
      <w:r w:rsidR="00F16F2C">
        <w:rPr>
          <w:rFonts w:ascii="Times New Roman" w:hAnsi="Times New Roman" w:cs="Times New Roman"/>
        </w:rPr>
        <w:t>33. Prekršajnog zakona („Narodne novine“ broj 107/07, 39/13, 157/13</w:t>
      </w:r>
      <w:r>
        <w:rPr>
          <w:rFonts w:ascii="Times New Roman" w:hAnsi="Times New Roman" w:cs="Times New Roman"/>
        </w:rPr>
        <w:t>,</w:t>
      </w:r>
      <w:r w:rsidR="00F16F2C">
        <w:rPr>
          <w:rFonts w:ascii="Times New Roman" w:hAnsi="Times New Roman" w:cs="Times New Roman"/>
        </w:rPr>
        <w:t xml:space="preserve"> </w:t>
      </w:r>
      <w:r>
        <w:rPr>
          <w:rFonts w:ascii="Times New Roman" w:hAnsi="Times New Roman" w:cs="Times New Roman"/>
        </w:rPr>
        <w:t xml:space="preserve">110/15, </w:t>
      </w:r>
      <w:r w:rsidR="00F16F2C">
        <w:rPr>
          <w:rFonts w:ascii="Times New Roman" w:hAnsi="Times New Roman" w:cs="Times New Roman"/>
        </w:rPr>
        <w:t>70/17</w:t>
      </w:r>
      <w:r>
        <w:rPr>
          <w:rFonts w:ascii="Times New Roman" w:hAnsi="Times New Roman" w:cs="Times New Roman"/>
        </w:rPr>
        <w:t>, 118/18, 114/22</w:t>
      </w:r>
      <w:r w:rsidR="00F16F2C">
        <w:rPr>
          <w:rFonts w:ascii="Times New Roman" w:hAnsi="Times New Roman" w:cs="Times New Roman"/>
        </w:rPr>
        <w:t xml:space="preserve">) za obveznike uklanjanja </w:t>
      </w:r>
      <w:r w:rsidR="00E11EE6">
        <w:rPr>
          <w:rFonts w:ascii="Times New Roman" w:hAnsi="Times New Roman" w:cs="Times New Roman"/>
        </w:rPr>
        <w:t>protuzakonito</w:t>
      </w:r>
      <w:r w:rsidR="00F16F2C">
        <w:rPr>
          <w:rFonts w:ascii="Times New Roman" w:hAnsi="Times New Roman" w:cs="Times New Roman"/>
        </w:rPr>
        <w:t xml:space="preserve"> odbačenog otpada. Za pravn</w:t>
      </w:r>
      <w:r w:rsidR="00E11EE6">
        <w:rPr>
          <w:rFonts w:ascii="Times New Roman" w:hAnsi="Times New Roman" w:cs="Times New Roman"/>
        </w:rPr>
        <w:t>u</w:t>
      </w:r>
      <w:r w:rsidR="00F16F2C">
        <w:rPr>
          <w:rFonts w:ascii="Times New Roman" w:hAnsi="Times New Roman" w:cs="Times New Roman"/>
        </w:rPr>
        <w:t xml:space="preserve"> osobu to je novčana kazna u  iznosu od 1.320,00 EUR-a</w:t>
      </w:r>
      <w:r>
        <w:rPr>
          <w:rFonts w:ascii="Times New Roman" w:hAnsi="Times New Roman" w:cs="Times New Roman"/>
        </w:rPr>
        <w:t xml:space="preserve">, za fizičku osobu obrtnika i osobu koja obavlja drugu samostalnu </w:t>
      </w:r>
      <w:r>
        <w:rPr>
          <w:rFonts w:ascii="Times New Roman" w:hAnsi="Times New Roman" w:cs="Times New Roman"/>
        </w:rPr>
        <w:lastRenderedPageBreak/>
        <w:t>djelatnost u svezi prekršaja počinjenog u vezi s obavljanjem obrta ili druge samostalne djelatnosti 660,00 EUR-a</w:t>
      </w:r>
      <w:r w:rsidR="00F16F2C">
        <w:rPr>
          <w:rFonts w:ascii="Times New Roman" w:hAnsi="Times New Roman" w:cs="Times New Roman"/>
        </w:rPr>
        <w:t xml:space="preserve"> i za fizičku osobu </w:t>
      </w:r>
      <w:r w:rsidR="00996E46">
        <w:rPr>
          <w:rFonts w:ascii="Times New Roman" w:hAnsi="Times New Roman" w:cs="Times New Roman"/>
        </w:rPr>
        <w:t>2</w:t>
      </w:r>
      <w:r w:rsidR="00F16F2C">
        <w:rPr>
          <w:rFonts w:ascii="Times New Roman" w:hAnsi="Times New Roman" w:cs="Times New Roman"/>
        </w:rPr>
        <w:t>60,00 EUR-a</w:t>
      </w:r>
      <w:r w:rsidR="00996E46">
        <w:rPr>
          <w:rFonts w:ascii="Times New Roman" w:hAnsi="Times New Roman" w:cs="Times New Roman"/>
        </w:rPr>
        <w:t>.</w:t>
      </w:r>
    </w:p>
    <w:p w14:paraId="7CFEDA46" w14:textId="77777777" w:rsidR="00996E46" w:rsidRDefault="00996E46" w:rsidP="00853320">
      <w:pPr>
        <w:spacing w:after="0" w:line="240" w:lineRule="auto"/>
        <w:jc w:val="both"/>
        <w:rPr>
          <w:rFonts w:ascii="Times New Roman" w:eastAsia="Times New Roman" w:hAnsi="Times New Roman" w:cs="Times New Roman"/>
          <w:b/>
          <w:bCs/>
          <w:color w:val="000000"/>
          <w:kern w:val="0"/>
          <w:lang w:eastAsia="hr-HR"/>
          <w14:ligatures w14:val="none"/>
        </w:rPr>
      </w:pPr>
    </w:p>
    <w:p w14:paraId="714C9CFC" w14:textId="23E756EF" w:rsidR="0056178B" w:rsidRPr="0056178B" w:rsidRDefault="0056178B" w:rsidP="00853320">
      <w:pPr>
        <w:spacing w:after="0" w:line="240" w:lineRule="auto"/>
        <w:jc w:val="both"/>
        <w:rPr>
          <w:rFonts w:ascii="Times New Roman" w:eastAsia="Times New Roman" w:hAnsi="Times New Roman" w:cs="Times New Roman"/>
          <w:b/>
          <w:bCs/>
          <w:color w:val="000000"/>
          <w:kern w:val="0"/>
          <w:lang w:eastAsia="hr-HR"/>
          <w14:ligatures w14:val="none"/>
        </w:rPr>
      </w:pPr>
      <w:r w:rsidRPr="0056178B">
        <w:rPr>
          <w:rFonts w:ascii="Times New Roman" w:eastAsia="Times New Roman" w:hAnsi="Times New Roman" w:cs="Times New Roman"/>
          <w:b/>
          <w:bCs/>
          <w:color w:val="000000"/>
          <w:kern w:val="0"/>
          <w:lang w:eastAsia="hr-HR"/>
          <w14:ligatures w14:val="none"/>
        </w:rPr>
        <w:t>FINANCIJSKI UČINAK</w:t>
      </w:r>
    </w:p>
    <w:p w14:paraId="232F76CB" w14:textId="77777777" w:rsidR="0056178B" w:rsidRPr="0056178B" w:rsidRDefault="0056178B" w:rsidP="00853320">
      <w:pPr>
        <w:spacing w:after="0" w:line="240" w:lineRule="auto"/>
        <w:jc w:val="both"/>
        <w:rPr>
          <w:rFonts w:ascii="Times New Roman" w:eastAsia="Times New Roman" w:hAnsi="Times New Roman" w:cs="Times New Roman"/>
          <w:b/>
          <w:bCs/>
          <w:color w:val="000000"/>
          <w:kern w:val="0"/>
          <w:lang w:eastAsia="hr-HR"/>
          <w14:ligatures w14:val="none"/>
        </w:rPr>
      </w:pPr>
    </w:p>
    <w:p w14:paraId="6EED1E56" w14:textId="146DFAAC" w:rsidR="0056178B" w:rsidRPr="0056178B" w:rsidRDefault="0056178B" w:rsidP="00853320">
      <w:pPr>
        <w:spacing w:after="0" w:line="240" w:lineRule="auto"/>
        <w:jc w:val="both"/>
        <w:rPr>
          <w:rFonts w:ascii="Times New Roman" w:eastAsia="Times New Roman" w:hAnsi="Times New Roman" w:cs="Times New Roman"/>
          <w:color w:val="000000"/>
          <w:kern w:val="0"/>
          <w:lang w:eastAsia="hr-HR"/>
          <w14:ligatures w14:val="none"/>
        </w:rPr>
      </w:pPr>
      <w:r w:rsidRPr="0056178B">
        <w:rPr>
          <w:rFonts w:ascii="Times New Roman" w:eastAsia="Times New Roman" w:hAnsi="Times New Roman" w:cs="Times New Roman"/>
          <w:color w:val="000000"/>
          <w:kern w:val="0"/>
          <w:lang w:eastAsia="hr-HR"/>
          <w14:ligatures w14:val="none"/>
        </w:rPr>
        <w:t xml:space="preserve">Prijedlogom se ne utječe na sam proračun budući su sredstva nadzora </w:t>
      </w:r>
      <w:r w:rsidRPr="00694A03">
        <w:rPr>
          <w:rFonts w:ascii="Times New Roman" w:eastAsia="Times New Roman" w:hAnsi="Times New Roman" w:cs="Times New Roman"/>
          <w:color w:val="000000" w:themeColor="text1"/>
          <w:kern w:val="0"/>
          <w:lang w:eastAsia="hr-HR"/>
          <w14:ligatures w14:val="none"/>
        </w:rPr>
        <w:t xml:space="preserve">financirana </w:t>
      </w:r>
      <w:r w:rsidRPr="0056178B">
        <w:rPr>
          <w:rFonts w:ascii="Times New Roman" w:eastAsia="Times New Roman" w:hAnsi="Times New Roman" w:cs="Times New Roman"/>
          <w:color w:val="000000"/>
          <w:kern w:val="0"/>
          <w:lang w:eastAsia="hr-HR"/>
          <w14:ligatures w14:val="none"/>
        </w:rPr>
        <w:t>iz redovnih aktivnosti, a eventualne naplaćene kazne mogu povećati sredstva proračuna.</w:t>
      </w:r>
    </w:p>
    <w:p w14:paraId="19B1CC38" w14:textId="77777777" w:rsidR="0056178B" w:rsidRPr="0056178B" w:rsidRDefault="0056178B" w:rsidP="00853320">
      <w:pPr>
        <w:spacing w:after="0" w:line="240" w:lineRule="auto"/>
        <w:jc w:val="both"/>
        <w:rPr>
          <w:rFonts w:ascii="Times New Roman" w:eastAsia="Times New Roman" w:hAnsi="Times New Roman" w:cs="Times New Roman"/>
          <w:color w:val="000000"/>
          <w:kern w:val="0"/>
          <w:lang w:eastAsia="hr-HR"/>
          <w14:ligatures w14:val="none"/>
        </w:rPr>
      </w:pPr>
    </w:p>
    <w:p w14:paraId="54F4474D" w14:textId="77777777" w:rsidR="0056178B" w:rsidRPr="0056178B" w:rsidRDefault="0056178B" w:rsidP="00853320">
      <w:pPr>
        <w:spacing w:after="0" w:line="240" w:lineRule="auto"/>
        <w:jc w:val="both"/>
        <w:rPr>
          <w:rFonts w:ascii="Times New Roman" w:eastAsia="Times New Roman" w:hAnsi="Times New Roman" w:cs="Times New Roman"/>
          <w:b/>
          <w:bCs/>
          <w:color w:val="000000"/>
          <w:kern w:val="0"/>
          <w:lang w:eastAsia="hr-HR"/>
          <w14:ligatures w14:val="none"/>
        </w:rPr>
      </w:pPr>
      <w:r w:rsidRPr="0056178B">
        <w:rPr>
          <w:rFonts w:ascii="Times New Roman" w:eastAsia="Times New Roman" w:hAnsi="Times New Roman" w:cs="Times New Roman"/>
          <w:b/>
          <w:bCs/>
          <w:color w:val="000000"/>
          <w:kern w:val="0"/>
          <w:lang w:eastAsia="hr-HR"/>
          <w14:ligatures w14:val="none"/>
        </w:rPr>
        <w:t>FORMALNOSTI</w:t>
      </w:r>
    </w:p>
    <w:p w14:paraId="3A602F56" w14:textId="77777777" w:rsidR="0056178B" w:rsidRPr="0056178B" w:rsidRDefault="0056178B" w:rsidP="00853320">
      <w:pPr>
        <w:spacing w:after="0" w:line="240" w:lineRule="auto"/>
        <w:jc w:val="both"/>
        <w:rPr>
          <w:rFonts w:ascii="Times New Roman" w:eastAsia="Times New Roman" w:hAnsi="Times New Roman" w:cs="Times New Roman"/>
          <w:b/>
          <w:bCs/>
          <w:color w:val="000000"/>
          <w:kern w:val="0"/>
          <w:lang w:eastAsia="hr-HR"/>
          <w14:ligatures w14:val="none"/>
        </w:rPr>
      </w:pPr>
    </w:p>
    <w:p w14:paraId="2F05C36C" w14:textId="1AAD84D0" w:rsidR="0056178B" w:rsidRPr="0056178B" w:rsidRDefault="0056178B" w:rsidP="00853320">
      <w:pPr>
        <w:spacing w:after="0" w:line="240" w:lineRule="auto"/>
        <w:jc w:val="both"/>
        <w:rPr>
          <w:rFonts w:ascii="Times New Roman" w:eastAsia="Times New Roman" w:hAnsi="Times New Roman" w:cs="Times New Roman"/>
          <w:color w:val="000000"/>
          <w:kern w:val="0"/>
          <w:lang w:eastAsia="hr-HR"/>
          <w14:ligatures w14:val="none"/>
        </w:rPr>
      </w:pPr>
      <w:r w:rsidRPr="0056178B">
        <w:rPr>
          <w:rFonts w:ascii="Times New Roman" w:eastAsia="Times New Roman" w:hAnsi="Times New Roman" w:cs="Times New Roman"/>
          <w:color w:val="000000"/>
          <w:kern w:val="0"/>
          <w:lang w:eastAsia="hr-HR"/>
          <w14:ligatures w14:val="none"/>
        </w:rPr>
        <w:t xml:space="preserve">O ovom prijedlogu Odluke </w:t>
      </w:r>
      <w:r>
        <w:rPr>
          <w:rFonts w:ascii="Times New Roman" w:eastAsia="Times New Roman" w:hAnsi="Times New Roman" w:cs="Times New Roman"/>
          <w:color w:val="000000"/>
          <w:kern w:val="0"/>
          <w:lang w:eastAsia="hr-HR"/>
          <w14:ligatures w14:val="none"/>
        </w:rPr>
        <w:t>provest će se savjetovanje sa zainteresiranom javnošću u trajanju od 30 dana</w:t>
      </w:r>
      <w:r w:rsidR="003F70C3">
        <w:rPr>
          <w:rFonts w:ascii="Times New Roman" w:eastAsia="Times New Roman" w:hAnsi="Times New Roman" w:cs="Times New Roman"/>
          <w:color w:val="000000"/>
          <w:kern w:val="0"/>
          <w:lang w:eastAsia="hr-HR"/>
          <w14:ligatures w14:val="none"/>
        </w:rPr>
        <w:t xml:space="preserve"> te će se sastaviti izvješće o provedenom javnom savjetovanju.</w:t>
      </w:r>
    </w:p>
    <w:p w14:paraId="430D18C3" w14:textId="77777777" w:rsidR="00F27F65" w:rsidRDefault="00F27F65" w:rsidP="00853320">
      <w:pPr>
        <w:spacing w:after="0" w:line="240" w:lineRule="auto"/>
        <w:jc w:val="both"/>
        <w:rPr>
          <w:rFonts w:ascii="Times New Roman" w:hAnsi="Times New Roman" w:cs="Times New Roman"/>
        </w:rPr>
      </w:pPr>
    </w:p>
    <w:p w14:paraId="2ADDDF49" w14:textId="77777777" w:rsidR="0056178B" w:rsidRDefault="0056178B" w:rsidP="00853320">
      <w:pPr>
        <w:spacing w:after="0" w:line="240" w:lineRule="auto"/>
        <w:jc w:val="right"/>
        <w:rPr>
          <w:rFonts w:ascii="Times New Roman" w:hAnsi="Times New Roman" w:cs="Times New Roman"/>
        </w:rPr>
      </w:pPr>
    </w:p>
    <w:p w14:paraId="08BE6EB7" w14:textId="77777777" w:rsidR="005565F7" w:rsidRDefault="005565F7" w:rsidP="00853320">
      <w:pPr>
        <w:spacing w:after="0" w:line="240" w:lineRule="auto"/>
        <w:jc w:val="both"/>
        <w:rPr>
          <w:rFonts w:ascii="Times New Roman" w:hAnsi="Times New Roman" w:cs="Times New Roman"/>
        </w:rPr>
      </w:pPr>
    </w:p>
    <w:p w14:paraId="74E2609F" w14:textId="59F2F2BA" w:rsidR="005565F7" w:rsidRPr="0056178B" w:rsidRDefault="005565F7" w:rsidP="00AA1ECC">
      <w:pPr>
        <w:spacing w:after="0" w:line="240" w:lineRule="auto"/>
        <w:jc w:val="both"/>
        <w:rPr>
          <w:rFonts w:ascii="Times New Roman" w:hAnsi="Times New Roman" w:cs="Times New Roman"/>
        </w:rPr>
      </w:pPr>
      <w:r>
        <w:rPr>
          <w:rFonts w:ascii="Times New Roman" w:hAnsi="Times New Roman" w:cs="Times New Roman"/>
        </w:rPr>
        <w:t xml:space="preserve">U Opatiji, </w:t>
      </w:r>
      <w:r w:rsidR="004C3858">
        <w:rPr>
          <w:rFonts w:ascii="Times New Roman" w:hAnsi="Times New Roman" w:cs="Times New Roman"/>
        </w:rPr>
        <w:t>kolovoz</w:t>
      </w:r>
      <w:r>
        <w:rPr>
          <w:rFonts w:ascii="Times New Roman" w:hAnsi="Times New Roman" w:cs="Times New Roman"/>
        </w:rPr>
        <w:t xml:space="preserve"> 20</w:t>
      </w:r>
      <w:r w:rsidR="00B24A88">
        <w:rPr>
          <w:rFonts w:ascii="Times New Roman" w:hAnsi="Times New Roman" w:cs="Times New Roman"/>
        </w:rPr>
        <w:t>2</w:t>
      </w:r>
      <w:r w:rsidR="004C3858">
        <w:rPr>
          <w:rFonts w:ascii="Times New Roman" w:hAnsi="Times New Roman" w:cs="Times New Roman"/>
        </w:rPr>
        <w:t>6</w:t>
      </w:r>
      <w:r>
        <w:rPr>
          <w:rFonts w:ascii="Times New Roman" w:hAnsi="Times New Roman" w:cs="Times New Roman"/>
        </w:rPr>
        <w:t>. godine</w:t>
      </w:r>
    </w:p>
    <w:p w14:paraId="7FA3100A" w14:textId="77777777" w:rsidR="005565F7" w:rsidRDefault="005565F7" w:rsidP="00853320">
      <w:pPr>
        <w:spacing w:after="0" w:line="240" w:lineRule="auto"/>
        <w:jc w:val="right"/>
        <w:rPr>
          <w:rFonts w:ascii="Times New Roman" w:hAnsi="Times New Roman" w:cs="Times New Roman"/>
        </w:rPr>
      </w:pPr>
    </w:p>
    <w:p w14:paraId="1CCBCB6A" w14:textId="63B05B15" w:rsidR="0056178B" w:rsidRPr="0056178B" w:rsidRDefault="0056178B" w:rsidP="00B24A88">
      <w:pPr>
        <w:spacing w:after="0" w:line="240" w:lineRule="auto"/>
        <w:ind w:left="3969"/>
        <w:jc w:val="center"/>
        <w:rPr>
          <w:rFonts w:ascii="Times New Roman" w:hAnsi="Times New Roman" w:cs="Times New Roman"/>
        </w:rPr>
      </w:pPr>
      <w:r w:rsidRPr="0056178B">
        <w:rPr>
          <w:rFonts w:ascii="Times New Roman" w:hAnsi="Times New Roman" w:cs="Times New Roman"/>
        </w:rPr>
        <w:t>GRADONAČELNIK</w:t>
      </w:r>
    </w:p>
    <w:p w14:paraId="5B347530" w14:textId="389551CB" w:rsidR="00AA544D" w:rsidRDefault="0056178B" w:rsidP="00B24A88">
      <w:pPr>
        <w:spacing w:after="0" w:line="240" w:lineRule="auto"/>
        <w:ind w:left="3969"/>
        <w:jc w:val="center"/>
        <w:rPr>
          <w:rFonts w:ascii="Times New Roman" w:hAnsi="Times New Roman" w:cs="Times New Roman"/>
        </w:rPr>
      </w:pPr>
      <w:r w:rsidRPr="0056178B">
        <w:rPr>
          <w:rFonts w:ascii="Times New Roman" w:hAnsi="Times New Roman" w:cs="Times New Roman"/>
        </w:rPr>
        <w:t xml:space="preserve">Fernando Kirigin, </w:t>
      </w:r>
      <w:proofErr w:type="spellStart"/>
      <w:r w:rsidRPr="0056178B">
        <w:rPr>
          <w:rFonts w:ascii="Times New Roman" w:hAnsi="Times New Roman" w:cs="Times New Roman"/>
        </w:rPr>
        <w:t>mag.oec</w:t>
      </w:r>
      <w:proofErr w:type="spellEnd"/>
      <w:r w:rsidRPr="0056178B">
        <w:rPr>
          <w:rFonts w:ascii="Times New Roman" w:hAnsi="Times New Roman" w:cs="Times New Roman"/>
        </w:rPr>
        <w:t>., v.r.</w:t>
      </w:r>
    </w:p>
    <w:p w14:paraId="536FB62E" w14:textId="77777777" w:rsidR="00AA544D" w:rsidRDefault="00AA544D">
      <w:pPr>
        <w:rPr>
          <w:rFonts w:ascii="Times New Roman" w:hAnsi="Times New Roman" w:cs="Times New Roman"/>
        </w:rPr>
      </w:pPr>
      <w:r>
        <w:rPr>
          <w:rFonts w:ascii="Times New Roman" w:hAnsi="Times New Roman" w:cs="Times New Roman"/>
        </w:rPr>
        <w:br w:type="page"/>
      </w:r>
    </w:p>
    <w:p w14:paraId="2D553314" w14:textId="77777777" w:rsidR="0056178B" w:rsidRDefault="0056178B" w:rsidP="00B24A88">
      <w:pPr>
        <w:spacing w:after="0" w:line="240" w:lineRule="auto"/>
        <w:ind w:left="3969"/>
        <w:jc w:val="center"/>
        <w:rPr>
          <w:rFonts w:ascii="Times New Roman" w:hAnsi="Times New Roman" w:cs="Times New Roman"/>
        </w:rPr>
      </w:pPr>
    </w:p>
    <w:p w14:paraId="65D1939B" w14:textId="3A645C6B" w:rsidR="00F27F65" w:rsidRDefault="00F27F65" w:rsidP="00853320">
      <w:pPr>
        <w:pStyle w:val="NormalWeb"/>
        <w:shd w:val="clear" w:color="auto" w:fill="FFFFFF"/>
        <w:spacing w:before="0" w:beforeAutospacing="0" w:after="0" w:afterAutospacing="0" w:line="276" w:lineRule="auto"/>
        <w:jc w:val="both"/>
        <w:rPr>
          <w:color w:val="000000"/>
        </w:rPr>
      </w:pPr>
      <w:r w:rsidRPr="0056178B">
        <w:rPr>
          <w:color w:val="000000"/>
        </w:rPr>
        <w:t xml:space="preserve">Na temelju članka </w:t>
      </w:r>
      <w:r w:rsidR="0056178B" w:rsidRPr="0056178B">
        <w:rPr>
          <w:color w:val="000000"/>
        </w:rPr>
        <w:t>113. Zakona o gospodarenju otpadom</w:t>
      </w:r>
      <w:r w:rsidR="0056178B">
        <w:rPr>
          <w:color w:val="000000"/>
        </w:rPr>
        <w:t xml:space="preserve"> </w:t>
      </w:r>
      <w:r w:rsidR="0056178B" w:rsidRPr="0056178B">
        <w:rPr>
          <w:color w:val="000000"/>
        </w:rPr>
        <w:t>(„Narodne novine“ broj 84/21 i 142/23)</w:t>
      </w:r>
      <w:r w:rsidR="0056178B">
        <w:rPr>
          <w:color w:val="000000"/>
        </w:rPr>
        <w:t xml:space="preserve"> </w:t>
      </w:r>
      <w:r w:rsidRPr="0056178B">
        <w:rPr>
          <w:color w:val="000000"/>
        </w:rPr>
        <w:t xml:space="preserve">i </w:t>
      </w:r>
      <w:r w:rsidR="0056178B" w:rsidRPr="0056178B">
        <w:rPr>
          <w:color w:val="000000"/>
        </w:rPr>
        <w:t>članka 29. Statuta Grada Opatije („Službene novine Primorsko-goranske županije“ broj 49/23)</w:t>
      </w:r>
      <w:r w:rsidR="0056178B">
        <w:rPr>
          <w:color w:val="000000"/>
        </w:rPr>
        <w:t xml:space="preserve"> </w:t>
      </w:r>
      <w:r w:rsidRPr="0056178B">
        <w:rPr>
          <w:color w:val="000000"/>
        </w:rPr>
        <w:t>Gradsko vijeće Grada Opatije, na sjednici održanoj dana</w:t>
      </w:r>
      <w:r w:rsidR="0056178B">
        <w:rPr>
          <w:color w:val="000000"/>
        </w:rPr>
        <w:t>_______202</w:t>
      </w:r>
      <w:r w:rsidR="00A90387">
        <w:rPr>
          <w:color w:val="000000"/>
        </w:rPr>
        <w:t>6</w:t>
      </w:r>
      <w:r w:rsidRPr="0056178B">
        <w:rPr>
          <w:color w:val="000000"/>
        </w:rPr>
        <w:t>. godine, donijelo je</w:t>
      </w:r>
    </w:p>
    <w:p w14:paraId="3194491C" w14:textId="77777777" w:rsidR="0056178B" w:rsidRDefault="0056178B" w:rsidP="00853320">
      <w:pPr>
        <w:pStyle w:val="NormalWeb"/>
        <w:shd w:val="clear" w:color="auto" w:fill="FFFFFF"/>
        <w:spacing w:before="0" w:beforeAutospacing="0" w:after="0" w:afterAutospacing="0" w:line="276" w:lineRule="auto"/>
        <w:jc w:val="both"/>
        <w:rPr>
          <w:color w:val="000000"/>
        </w:rPr>
      </w:pPr>
    </w:p>
    <w:p w14:paraId="3B008EF2" w14:textId="77777777" w:rsidR="00C94341" w:rsidRPr="0056178B" w:rsidRDefault="00C94341" w:rsidP="00853320">
      <w:pPr>
        <w:pStyle w:val="NormalWeb"/>
        <w:shd w:val="clear" w:color="auto" w:fill="FFFFFF"/>
        <w:spacing w:before="0" w:beforeAutospacing="0" w:after="0" w:afterAutospacing="0" w:line="276" w:lineRule="auto"/>
        <w:jc w:val="both"/>
        <w:rPr>
          <w:color w:val="000000"/>
        </w:rPr>
      </w:pPr>
    </w:p>
    <w:p w14:paraId="5647B289" w14:textId="69429284" w:rsidR="0056178B" w:rsidRPr="0056178B" w:rsidRDefault="00F27F65" w:rsidP="00853320">
      <w:pPr>
        <w:pStyle w:val="NormalWeb"/>
        <w:shd w:val="clear" w:color="auto" w:fill="FFFFFF"/>
        <w:spacing w:before="0" w:beforeAutospacing="0" w:after="0" w:afterAutospacing="0" w:line="276" w:lineRule="auto"/>
        <w:jc w:val="center"/>
        <w:rPr>
          <w:b/>
          <w:bCs/>
          <w:color w:val="000000"/>
        </w:rPr>
      </w:pPr>
      <w:r w:rsidRPr="0056178B">
        <w:rPr>
          <w:b/>
          <w:bCs/>
          <w:color w:val="000000"/>
        </w:rPr>
        <w:t>O D L U K U</w:t>
      </w:r>
      <w:r w:rsidRPr="0056178B">
        <w:rPr>
          <w:b/>
          <w:bCs/>
          <w:color w:val="000000"/>
        </w:rPr>
        <w:br/>
      </w:r>
      <w:r w:rsidR="0056178B" w:rsidRPr="0056178B">
        <w:rPr>
          <w:b/>
          <w:bCs/>
          <w:color w:val="000000"/>
        </w:rPr>
        <w:t>o sprječavanju odbacivanja otpada na području Grada Opatije</w:t>
      </w:r>
    </w:p>
    <w:p w14:paraId="69028771" w14:textId="77777777" w:rsidR="0056178B" w:rsidRDefault="0056178B" w:rsidP="00853320">
      <w:pPr>
        <w:pStyle w:val="NormalWeb"/>
        <w:shd w:val="clear" w:color="auto" w:fill="FFFFFF"/>
        <w:spacing w:before="0" w:beforeAutospacing="0" w:after="0" w:afterAutospacing="0" w:line="276" w:lineRule="auto"/>
        <w:jc w:val="both"/>
        <w:rPr>
          <w:color w:val="000000"/>
        </w:rPr>
      </w:pPr>
    </w:p>
    <w:p w14:paraId="1914A87C" w14:textId="4B4EAC9D" w:rsidR="008E6F8C" w:rsidRPr="008E6F8C" w:rsidRDefault="008E6F8C" w:rsidP="008E6F8C">
      <w:pPr>
        <w:pStyle w:val="NormalWeb"/>
        <w:shd w:val="clear" w:color="auto" w:fill="FFFFFF"/>
        <w:spacing w:before="0" w:beforeAutospacing="0" w:after="0" w:afterAutospacing="0" w:line="276" w:lineRule="auto"/>
        <w:jc w:val="both"/>
        <w:rPr>
          <w:b/>
          <w:bCs/>
          <w:color w:val="000000"/>
        </w:rPr>
      </w:pPr>
      <w:r w:rsidRPr="008E6F8C">
        <w:rPr>
          <w:b/>
          <w:bCs/>
          <w:color w:val="000000"/>
        </w:rPr>
        <w:t>1. OPĆE ODREDBE</w:t>
      </w:r>
    </w:p>
    <w:p w14:paraId="66F48DBE" w14:textId="77777777" w:rsidR="008E6F8C" w:rsidRDefault="008E6F8C" w:rsidP="00853320">
      <w:pPr>
        <w:pStyle w:val="NormalWeb"/>
        <w:shd w:val="clear" w:color="auto" w:fill="FFFFFF"/>
        <w:spacing w:before="0" w:beforeAutospacing="0" w:after="0" w:afterAutospacing="0" w:line="276" w:lineRule="auto"/>
        <w:jc w:val="both"/>
        <w:rPr>
          <w:color w:val="000000"/>
        </w:rPr>
      </w:pPr>
    </w:p>
    <w:p w14:paraId="2C193CE1" w14:textId="179923E3" w:rsidR="00F27F65" w:rsidRDefault="00F27F65" w:rsidP="00853320">
      <w:pPr>
        <w:pStyle w:val="NormalWeb"/>
        <w:shd w:val="clear" w:color="auto" w:fill="FFFFFF"/>
        <w:spacing w:before="0" w:beforeAutospacing="0" w:after="0" w:afterAutospacing="0" w:line="276" w:lineRule="auto"/>
        <w:jc w:val="center"/>
        <w:rPr>
          <w:color w:val="000000"/>
        </w:rPr>
      </w:pPr>
      <w:r w:rsidRPr="0056178B">
        <w:rPr>
          <w:color w:val="000000"/>
        </w:rPr>
        <w:t>Članak 1.</w:t>
      </w:r>
    </w:p>
    <w:p w14:paraId="5F415F73" w14:textId="08C0992C" w:rsidR="00F27F65" w:rsidRPr="0056178B" w:rsidRDefault="00C94341" w:rsidP="00853320">
      <w:pPr>
        <w:pStyle w:val="NormalWeb"/>
        <w:shd w:val="clear" w:color="auto" w:fill="FFFFFF"/>
        <w:spacing w:before="0" w:beforeAutospacing="0" w:after="0" w:afterAutospacing="0" w:line="276" w:lineRule="auto"/>
        <w:jc w:val="both"/>
        <w:rPr>
          <w:color w:val="000000"/>
        </w:rPr>
      </w:pPr>
      <w:r w:rsidRPr="00C94341">
        <w:rPr>
          <w:color w:val="000000"/>
        </w:rPr>
        <w:t>(1</w:t>
      </w:r>
      <w:r>
        <w:rPr>
          <w:color w:val="000000"/>
        </w:rPr>
        <w:t xml:space="preserve">) </w:t>
      </w:r>
      <w:r w:rsidR="00F27F65" w:rsidRPr="0056178B">
        <w:rPr>
          <w:color w:val="000000"/>
        </w:rPr>
        <w:t xml:space="preserve">Ovom Odlukom </w:t>
      </w:r>
      <w:r w:rsidR="00986079">
        <w:rPr>
          <w:color w:val="000000"/>
        </w:rPr>
        <w:t>reguliraju</w:t>
      </w:r>
      <w:r w:rsidR="00F27F65" w:rsidRPr="0056178B">
        <w:rPr>
          <w:color w:val="000000"/>
        </w:rPr>
        <w:t xml:space="preserve"> se mjere </w:t>
      </w:r>
      <w:r w:rsidR="00986079" w:rsidRPr="00986079">
        <w:rPr>
          <w:color w:val="000000"/>
        </w:rPr>
        <w:t>sprječavanja protuzakonitog odbacivanja otpada i mjere uklanjanja protuzakonito odbačenog otpada, uključujući i kad je to primjenjivo, mjere uklanjanja naplavljenog morskog otpada.</w:t>
      </w:r>
    </w:p>
    <w:p w14:paraId="468EE816" w14:textId="77777777" w:rsidR="0056178B" w:rsidRDefault="0056178B" w:rsidP="00853320">
      <w:pPr>
        <w:pStyle w:val="NormalWeb"/>
        <w:shd w:val="clear" w:color="auto" w:fill="FFFFFF"/>
        <w:spacing w:before="0" w:beforeAutospacing="0" w:after="0" w:afterAutospacing="0" w:line="276" w:lineRule="auto"/>
        <w:jc w:val="center"/>
        <w:rPr>
          <w:color w:val="000000"/>
        </w:rPr>
      </w:pPr>
    </w:p>
    <w:p w14:paraId="69F7A534" w14:textId="1FA98CE5" w:rsidR="00F27F65" w:rsidRDefault="00F27F65" w:rsidP="00853320">
      <w:pPr>
        <w:pStyle w:val="NormalWeb"/>
        <w:shd w:val="clear" w:color="auto" w:fill="FFFFFF"/>
        <w:spacing w:before="0" w:beforeAutospacing="0" w:after="0" w:afterAutospacing="0" w:line="276" w:lineRule="auto"/>
        <w:jc w:val="center"/>
        <w:rPr>
          <w:color w:val="000000"/>
        </w:rPr>
      </w:pPr>
      <w:r w:rsidRPr="0056178B">
        <w:rPr>
          <w:color w:val="000000"/>
        </w:rPr>
        <w:t>Članak 2.</w:t>
      </w:r>
    </w:p>
    <w:p w14:paraId="5C89A158" w14:textId="031FC23A" w:rsidR="00F27F65" w:rsidRDefault="00C94341" w:rsidP="00853320">
      <w:pPr>
        <w:pStyle w:val="NormalWeb"/>
        <w:shd w:val="clear" w:color="auto" w:fill="FFFFFF"/>
        <w:spacing w:before="0" w:beforeAutospacing="0" w:after="0" w:afterAutospacing="0" w:line="276" w:lineRule="auto"/>
        <w:jc w:val="both"/>
        <w:rPr>
          <w:color w:val="000000"/>
        </w:rPr>
      </w:pPr>
      <w:r w:rsidRPr="00C94341">
        <w:rPr>
          <w:color w:val="000000"/>
        </w:rPr>
        <w:t>(1</w:t>
      </w:r>
      <w:r>
        <w:rPr>
          <w:color w:val="000000"/>
        </w:rPr>
        <w:t xml:space="preserve">) </w:t>
      </w:r>
      <w:r w:rsidR="005C0732">
        <w:rPr>
          <w:color w:val="000000"/>
        </w:rPr>
        <w:t>P</w:t>
      </w:r>
      <w:r w:rsidR="005C0732" w:rsidRPr="00986079">
        <w:rPr>
          <w:color w:val="000000"/>
        </w:rPr>
        <w:t xml:space="preserve">rotuzakonito </w:t>
      </w:r>
      <w:r w:rsidR="00F27F65" w:rsidRPr="0056178B">
        <w:rPr>
          <w:color w:val="000000"/>
        </w:rPr>
        <w:t xml:space="preserve">odbačenim otpadom, u smislu ove Odluke, smatra se otpad koji nije odložen u skladu s </w:t>
      </w:r>
      <w:r w:rsidR="008E6F8C">
        <w:rPr>
          <w:color w:val="000000"/>
        </w:rPr>
        <w:t>podzakonskim aktima</w:t>
      </w:r>
      <w:r w:rsidR="00F27F65" w:rsidRPr="0056178B">
        <w:rPr>
          <w:color w:val="000000"/>
        </w:rPr>
        <w:t xml:space="preserve"> Grada Opatije i drugim pozitivnim propisima, na propisani način u spremnike ili druga propisana mjesta, već je jednostavno odbačen u okoliš</w:t>
      </w:r>
      <w:r w:rsidR="008E6F8C">
        <w:rPr>
          <w:color w:val="000000"/>
        </w:rPr>
        <w:t>,</w:t>
      </w:r>
      <w:r w:rsidR="005C0732">
        <w:rPr>
          <w:color w:val="000000"/>
        </w:rPr>
        <w:t xml:space="preserve"> bio isti uređen ili prirodan</w:t>
      </w:r>
      <w:r w:rsidR="00F27F65" w:rsidRPr="0056178B">
        <w:rPr>
          <w:color w:val="000000"/>
        </w:rPr>
        <w:t>.</w:t>
      </w:r>
    </w:p>
    <w:p w14:paraId="53B1254F" w14:textId="77777777" w:rsidR="0056178B" w:rsidRDefault="0056178B" w:rsidP="00853320">
      <w:pPr>
        <w:pStyle w:val="NormalWeb"/>
        <w:shd w:val="clear" w:color="auto" w:fill="FFFFFF"/>
        <w:spacing w:before="0" w:beforeAutospacing="0" w:after="0" w:afterAutospacing="0" w:line="276" w:lineRule="auto"/>
        <w:jc w:val="both"/>
        <w:rPr>
          <w:color w:val="000000"/>
        </w:rPr>
      </w:pPr>
    </w:p>
    <w:p w14:paraId="7FE6FD00" w14:textId="0C44AA64" w:rsidR="008E6F8C" w:rsidRPr="008E6F8C" w:rsidRDefault="008E6F8C" w:rsidP="00853320">
      <w:pPr>
        <w:pStyle w:val="NormalWeb"/>
        <w:shd w:val="clear" w:color="auto" w:fill="FFFFFF"/>
        <w:spacing w:before="0" w:beforeAutospacing="0" w:after="0" w:afterAutospacing="0" w:line="276" w:lineRule="auto"/>
        <w:jc w:val="both"/>
        <w:rPr>
          <w:b/>
          <w:bCs/>
          <w:caps/>
          <w:color w:val="000000"/>
        </w:rPr>
      </w:pPr>
      <w:r>
        <w:rPr>
          <w:b/>
          <w:bCs/>
          <w:color w:val="000000"/>
        </w:rPr>
        <w:t>2</w:t>
      </w:r>
      <w:r w:rsidRPr="008E6F8C">
        <w:rPr>
          <w:b/>
          <w:bCs/>
          <w:color w:val="000000"/>
        </w:rPr>
        <w:t xml:space="preserve">. </w:t>
      </w:r>
      <w:r w:rsidRPr="008E6F8C">
        <w:rPr>
          <w:b/>
          <w:bCs/>
          <w:caps/>
          <w:color w:val="000000"/>
        </w:rPr>
        <w:t>Mjere sprječavanja protuzakonitog odbacivanja otpada</w:t>
      </w:r>
    </w:p>
    <w:p w14:paraId="14C82381" w14:textId="77777777" w:rsidR="008E6F8C" w:rsidRPr="0056178B" w:rsidRDefault="008E6F8C" w:rsidP="00853320">
      <w:pPr>
        <w:pStyle w:val="NormalWeb"/>
        <w:shd w:val="clear" w:color="auto" w:fill="FFFFFF"/>
        <w:spacing w:before="0" w:beforeAutospacing="0" w:after="0" w:afterAutospacing="0" w:line="276" w:lineRule="auto"/>
        <w:jc w:val="both"/>
        <w:rPr>
          <w:color w:val="000000"/>
        </w:rPr>
      </w:pPr>
    </w:p>
    <w:p w14:paraId="26FF8490" w14:textId="77777777" w:rsidR="00F27F65" w:rsidRPr="0056178B" w:rsidRDefault="00F27F65" w:rsidP="00853320">
      <w:pPr>
        <w:pStyle w:val="NormalWeb"/>
        <w:shd w:val="clear" w:color="auto" w:fill="FFFFFF"/>
        <w:spacing w:before="0" w:beforeAutospacing="0" w:after="0" w:afterAutospacing="0" w:line="276" w:lineRule="auto"/>
        <w:jc w:val="center"/>
        <w:rPr>
          <w:color w:val="000000"/>
        </w:rPr>
      </w:pPr>
      <w:r w:rsidRPr="0056178B">
        <w:rPr>
          <w:color w:val="000000"/>
        </w:rPr>
        <w:t>Članak 3.</w:t>
      </w:r>
    </w:p>
    <w:p w14:paraId="338D48C0" w14:textId="09D0E41B" w:rsidR="00F27F65" w:rsidRDefault="00986079" w:rsidP="00853320">
      <w:pPr>
        <w:pStyle w:val="NormalWeb"/>
        <w:shd w:val="clear" w:color="auto" w:fill="FFFFFF"/>
        <w:spacing w:before="0" w:beforeAutospacing="0" w:after="0" w:afterAutospacing="0" w:line="276" w:lineRule="auto"/>
        <w:jc w:val="both"/>
        <w:rPr>
          <w:color w:val="000000"/>
        </w:rPr>
      </w:pPr>
      <w:r w:rsidRPr="00986079">
        <w:rPr>
          <w:color w:val="000000"/>
        </w:rPr>
        <w:t>(1</w:t>
      </w:r>
      <w:r>
        <w:rPr>
          <w:color w:val="000000"/>
        </w:rPr>
        <w:t xml:space="preserve">) </w:t>
      </w:r>
      <w:r w:rsidR="00F27F65" w:rsidRPr="0056178B">
        <w:rPr>
          <w:color w:val="000000"/>
        </w:rPr>
        <w:t>Mjere sprječavanj</w:t>
      </w:r>
      <w:r w:rsidR="007D5A1C">
        <w:rPr>
          <w:color w:val="000000"/>
        </w:rPr>
        <w:t>a</w:t>
      </w:r>
      <w:r w:rsidR="00F27F65" w:rsidRPr="0056178B">
        <w:rPr>
          <w:color w:val="000000"/>
        </w:rPr>
        <w:t xml:space="preserve"> </w:t>
      </w:r>
      <w:r w:rsidR="007D5A1C">
        <w:rPr>
          <w:color w:val="000000"/>
        </w:rPr>
        <w:t>protuzakonitog</w:t>
      </w:r>
      <w:r w:rsidR="00F27F65" w:rsidRPr="0056178B">
        <w:rPr>
          <w:color w:val="000000"/>
        </w:rPr>
        <w:t xml:space="preserve"> odbacivanja otpada su:</w:t>
      </w:r>
    </w:p>
    <w:p w14:paraId="0569DD85" w14:textId="42185610" w:rsidR="00986079" w:rsidRPr="00570833" w:rsidRDefault="00A90387" w:rsidP="00853320">
      <w:pPr>
        <w:spacing w:after="0" w:line="240" w:lineRule="auto"/>
        <w:jc w:val="both"/>
        <w:rPr>
          <w:rFonts w:ascii="Times New Roman" w:hAnsi="Times New Roman" w:cs="Times New Roman"/>
        </w:rPr>
      </w:pPr>
      <w:r w:rsidRPr="008C6D53">
        <w:rPr>
          <w:rFonts w:ascii="Times New Roman" w:hAnsi="Times New Roman" w:cs="Times New Roman"/>
          <w:color w:val="000000" w:themeColor="text1"/>
        </w:rPr>
        <w:t>1</w:t>
      </w:r>
      <w:r w:rsidR="00761AE9" w:rsidRPr="008C6D53">
        <w:rPr>
          <w:rFonts w:ascii="Times New Roman" w:hAnsi="Times New Roman" w:cs="Times New Roman"/>
          <w:color w:val="000000" w:themeColor="text1"/>
        </w:rPr>
        <w:t>.</w:t>
      </w:r>
      <w:r w:rsidR="00986079" w:rsidRPr="00570833">
        <w:rPr>
          <w:rFonts w:ascii="Times New Roman" w:hAnsi="Times New Roman" w:cs="Times New Roman"/>
        </w:rPr>
        <w:t>distribucija letaka</w:t>
      </w:r>
      <w:r w:rsidR="00761AE9">
        <w:rPr>
          <w:rFonts w:ascii="Times New Roman" w:hAnsi="Times New Roman" w:cs="Times New Roman"/>
        </w:rPr>
        <w:t>, informativnog materijala</w:t>
      </w:r>
      <w:r w:rsidR="00986079" w:rsidRPr="00570833">
        <w:rPr>
          <w:rFonts w:ascii="Times New Roman" w:hAnsi="Times New Roman" w:cs="Times New Roman"/>
        </w:rPr>
        <w:t xml:space="preserve"> </w:t>
      </w:r>
      <w:r w:rsidR="00761AE9">
        <w:rPr>
          <w:rFonts w:ascii="Times New Roman" w:hAnsi="Times New Roman" w:cs="Times New Roman"/>
        </w:rPr>
        <w:t>te</w:t>
      </w:r>
      <w:r w:rsidR="00986079">
        <w:rPr>
          <w:rFonts w:ascii="Times New Roman" w:hAnsi="Times New Roman" w:cs="Times New Roman"/>
        </w:rPr>
        <w:t xml:space="preserve"> objav</w:t>
      </w:r>
      <w:r w:rsidR="00761AE9">
        <w:rPr>
          <w:rFonts w:ascii="Times New Roman" w:hAnsi="Times New Roman" w:cs="Times New Roman"/>
        </w:rPr>
        <w:t>a</w:t>
      </w:r>
      <w:r w:rsidR="00986079">
        <w:rPr>
          <w:rFonts w:ascii="Times New Roman" w:hAnsi="Times New Roman" w:cs="Times New Roman"/>
        </w:rPr>
        <w:t xml:space="preserve"> na mrežnim stranicama pružatelja javne usluge </w:t>
      </w:r>
      <w:r w:rsidR="00986079" w:rsidRPr="00B45CA8">
        <w:rPr>
          <w:rFonts w:ascii="Times New Roman" w:hAnsi="Times New Roman" w:cs="Times New Roman"/>
        </w:rPr>
        <w:t xml:space="preserve">prikupljanja miješanog komunalnog otpada i biorazgradivog komunalnog otpada i usluge povezane s tom javnom uslugom </w:t>
      </w:r>
      <w:r w:rsidR="00986079">
        <w:rPr>
          <w:rFonts w:ascii="Times New Roman" w:hAnsi="Times New Roman" w:cs="Times New Roman"/>
        </w:rPr>
        <w:t>(trgovačko društvo KOMUNALAC d.o.o.</w:t>
      </w:r>
      <w:r w:rsidR="00980BB4" w:rsidRPr="00980BB4">
        <w:rPr>
          <w:rFonts w:ascii="Times New Roman" w:hAnsi="Times New Roman" w:cs="Times New Roman"/>
        </w:rPr>
        <w:t xml:space="preserve"> </w:t>
      </w:r>
      <w:r w:rsidR="00980BB4" w:rsidRPr="00570833">
        <w:rPr>
          <w:rFonts w:ascii="Times New Roman" w:hAnsi="Times New Roman" w:cs="Times New Roman"/>
        </w:rPr>
        <w:t>Jurdani</w:t>
      </w:r>
      <w:r w:rsidR="00986079">
        <w:rPr>
          <w:rFonts w:ascii="Times New Roman" w:hAnsi="Times New Roman" w:cs="Times New Roman"/>
        </w:rPr>
        <w:t xml:space="preserve">) </w:t>
      </w:r>
      <w:r w:rsidR="00986079" w:rsidRPr="002715CB">
        <w:rPr>
          <w:rFonts w:ascii="Times New Roman" w:hAnsi="Times New Roman" w:cs="Times New Roman"/>
        </w:rPr>
        <w:t>o pravilnom</w:t>
      </w:r>
      <w:r w:rsidR="00986079" w:rsidRPr="00570833">
        <w:rPr>
          <w:rFonts w:ascii="Times New Roman" w:hAnsi="Times New Roman" w:cs="Times New Roman"/>
        </w:rPr>
        <w:t xml:space="preserve"> načinu zbrinjavanja svih vrsta otpada, a posebice o načinu zbrinjavanja krupnog (glomaznog) otpada, električnog i elektroničkog otpada, problematičnog otpada, građevinskog otpada, automobilskih guma, zelenog rezanog otpada i biorazgradivog i miješanog komunalnog otpada, sa naznakom telefonskih brojeva </w:t>
      </w:r>
      <w:r w:rsidR="00986079">
        <w:rPr>
          <w:rFonts w:ascii="Times New Roman" w:hAnsi="Times New Roman" w:cs="Times New Roman"/>
        </w:rPr>
        <w:t>trgovačkog društva</w:t>
      </w:r>
      <w:r w:rsidR="00986079" w:rsidRPr="00570833">
        <w:rPr>
          <w:rFonts w:ascii="Times New Roman" w:hAnsi="Times New Roman" w:cs="Times New Roman"/>
        </w:rPr>
        <w:t xml:space="preserve"> KOMUNALAC d.o.o. Jurdani na kojima se mogu dobiti sve informacije o pravilnom zbrinjavanju svih vrsta otpada, </w:t>
      </w:r>
    </w:p>
    <w:p w14:paraId="4963D91C" w14:textId="3B862B9D" w:rsidR="00986079" w:rsidRDefault="00A90387" w:rsidP="00853320">
      <w:pPr>
        <w:spacing w:after="0" w:line="240" w:lineRule="auto"/>
        <w:jc w:val="both"/>
        <w:rPr>
          <w:rFonts w:ascii="Times New Roman" w:hAnsi="Times New Roman" w:cs="Times New Roman"/>
        </w:rPr>
      </w:pPr>
      <w:r w:rsidRPr="008C6D53">
        <w:rPr>
          <w:rFonts w:ascii="Times New Roman" w:hAnsi="Times New Roman" w:cs="Times New Roman"/>
          <w:color w:val="000000" w:themeColor="text1"/>
        </w:rPr>
        <w:t>2</w:t>
      </w:r>
      <w:r w:rsidR="005C0732" w:rsidRPr="008C6D53">
        <w:rPr>
          <w:rFonts w:ascii="Times New Roman" w:hAnsi="Times New Roman" w:cs="Times New Roman"/>
          <w:color w:val="000000" w:themeColor="text1"/>
        </w:rPr>
        <w:t>.</w:t>
      </w:r>
      <w:r w:rsidR="00986079" w:rsidRPr="00570833">
        <w:rPr>
          <w:rFonts w:ascii="Times New Roman" w:hAnsi="Times New Roman" w:cs="Times New Roman"/>
        </w:rPr>
        <w:t>vođenje informatičke evidencije o osobama koje nisu s</w:t>
      </w:r>
      <w:r w:rsidR="00986079">
        <w:rPr>
          <w:rFonts w:ascii="Times New Roman" w:hAnsi="Times New Roman" w:cs="Times New Roman"/>
        </w:rPr>
        <w:t xml:space="preserve"> trgovačkim društvom </w:t>
      </w:r>
      <w:r w:rsidR="00986079" w:rsidRPr="00570833">
        <w:rPr>
          <w:rFonts w:ascii="Times New Roman" w:hAnsi="Times New Roman" w:cs="Times New Roman"/>
        </w:rPr>
        <w:t>KOMUNALAC d.o.o.</w:t>
      </w:r>
      <w:r w:rsidR="00980BB4">
        <w:rPr>
          <w:rFonts w:ascii="Times New Roman" w:hAnsi="Times New Roman" w:cs="Times New Roman"/>
        </w:rPr>
        <w:t xml:space="preserve"> </w:t>
      </w:r>
      <w:r w:rsidR="00980BB4" w:rsidRPr="00570833">
        <w:rPr>
          <w:rFonts w:ascii="Times New Roman" w:hAnsi="Times New Roman" w:cs="Times New Roman"/>
        </w:rPr>
        <w:t>Jurdani</w:t>
      </w:r>
      <w:r w:rsidR="00986079" w:rsidRPr="00570833">
        <w:rPr>
          <w:rFonts w:ascii="Times New Roman" w:hAnsi="Times New Roman" w:cs="Times New Roman"/>
        </w:rPr>
        <w:t xml:space="preserve">, po njihovoj obavijesti, sklopile ugovor o pružanju javne usluge </w:t>
      </w:r>
      <w:r w:rsidR="00986079" w:rsidRPr="00B45CA8">
        <w:rPr>
          <w:rFonts w:ascii="Times New Roman" w:hAnsi="Times New Roman" w:cs="Times New Roman"/>
        </w:rPr>
        <w:t>prikupljanja miješanog komunalnog otpada i biorazgradivog komunalnog otpada</w:t>
      </w:r>
      <w:r w:rsidR="00986079" w:rsidRPr="00570833">
        <w:rPr>
          <w:rFonts w:ascii="Times New Roman" w:hAnsi="Times New Roman" w:cs="Times New Roman"/>
        </w:rPr>
        <w:t>, kao i prikupljanje informacija o tome gdje te osobe odlažu otpad</w:t>
      </w:r>
      <w:r w:rsidR="00986079">
        <w:rPr>
          <w:rFonts w:ascii="Times New Roman" w:hAnsi="Times New Roman" w:cs="Times New Roman"/>
        </w:rPr>
        <w:t>,</w:t>
      </w:r>
    </w:p>
    <w:p w14:paraId="168CDDF1" w14:textId="4BD90335" w:rsidR="00986079" w:rsidRDefault="00A90387" w:rsidP="00853320">
      <w:pPr>
        <w:spacing w:after="0" w:line="240" w:lineRule="auto"/>
        <w:jc w:val="both"/>
        <w:rPr>
          <w:rFonts w:ascii="Times New Roman" w:hAnsi="Times New Roman" w:cs="Times New Roman"/>
          <w:color w:val="000000" w:themeColor="text1"/>
        </w:rPr>
      </w:pPr>
      <w:r w:rsidRPr="008C6D53">
        <w:rPr>
          <w:rFonts w:ascii="Times New Roman" w:hAnsi="Times New Roman" w:cs="Times New Roman"/>
          <w:color w:val="000000" w:themeColor="text1"/>
        </w:rPr>
        <w:t>3</w:t>
      </w:r>
      <w:r w:rsidR="005C0732" w:rsidRPr="008C6D53">
        <w:rPr>
          <w:rFonts w:ascii="Times New Roman" w:hAnsi="Times New Roman" w:cs="Times New Roman"/>
          <w:color w:val="000000" w:themeColor="text1"/>
        </w:rPr>
        <w:t>.</w:t>
      </w:r>
      <w:r w:rsidR="00986079" w:rsidRPr="00986079">
        <w:rPr>
          <w:rFonts w:ascii="Times New Roman" w:hAnsi="Times New Roman" w:cs="Times New Roman"/>
          <w:color w:val="000000" w:themeColor="text1"/>
        </w:rPr>
        <w:t xml:space="preserve">uspostava sustava video nadzora lokacija </w:t>
      </w:r>
      <w:proofErr w:type="spellStart"/>
      <w:r w:rsidR="00986079" w:rsidRPr="00986079">
        <w:rPr>
          <w:rFonts w:ascii="Times New Roman" w:hAnsi="Times New Roman" w:cs="Times New Roman"/>
          <w:color w:val="000000" w:themeColor="text1"/>
        </w:rPr>
        <w:t>poluukopanih</w:t>
      </w:r>
      <w:proofErr w:type="spellEnd"/>
      <w:r w:rsidR="00986079" w:rsidRPr="00986079">
        <w:rPr>
          <w:rFonts w:ascii="Times New Roman" w:hAnsi="Times New Roman" w:cs="Times New Roman"/>
          <w:color w:val="000000" w:themeColor="text1"/>
        </w:rPr>
        <w:t xml:space="preserve"> spremnika </w:t>
      </w:r>
      <w:r w:rsidR="00354698">
        <w:rPr>
          <w:rFonts w:ascii="Times New Roman" w:hAnsi="Times New Roman" w:cs="Times New Roman"/>
          <w:color w:val="000000" w:themeColor="text1"/>
        </w:rPr>
        <w:t xml:space="preserve">za otpad </w:t>
      </w:r>
      <w:r w:rsidR="00986079" w:rsidRPr="00986079">
        <w:rPr>
          <w:rFonts w:ascii="Times New Roman" w:hAnsi="Times New Roman" w:cs="Times New Roman"/>
          <w:color w:val="000000" w:themeColor="text1"/>
        </w:rPr>
        <w:t>na području Grada Opatij</w:t>
      </w:r>
      <w:r w:rsidR="00354698">
        <w:rPr>
          <w:rFonts w:ascii="Times New Roman" w:hAnsi="Times New Roman" w:cs="Times New Roman"/>
          <w:color w:val="000000" w:themeColor="text1"/>
        </w:rPr>
        <w:t>e</w:t>
      </w:r>
      <w:r w:rsidR="00986079" w:rsidRPr="00986079">
        <w:rPr>
          <w:rFonts w:ascii="Times New Roman" w:hAnsi="Times New Roman" w:cs="Times New Roman"/>
          <w:color w:val="000000" w:themeColor="text1"/>
        </w:rPr>
        <w:t xml:space="preserve"> radi nadzora protuzakonitog odbacivanja otpada na lokaciji istih ili okruženju istih, uspostava videonadzora radi nadzora protuzakonitog odbacivanja otpada</w:t>
      </w:r>
      <w:r w:rsidR="00364037">
        <w:rPr>
          <w:rFonts w:ascii="Times New Roman" w:hAnsi="Times New Roman" w:cs="Times New Roman"/>
          <w:color w:val="000000" w:themeColor="text1"/>
        </w:rPr>
        <w:t>,</w:t>
      </w:r>
    </w:p>
    <w:p w14:paraId="2994926B" w14:textId="402B2D7D" w:rsidR="00364037" w:rsidRPr="00986079" w:rsidRDefault="00A90387" w:rsidP="00853320">
      <w:pPr>
        <w:spacing w:after="0" w:line="240" w:lineRule="auto"/>
        <w:jc w:val="both"/>
        <w:rPr>
          <w:rFonts w:ascii="Times New Roman" w:hAnsi="Times New Roman" w:cs="Times New Roman"/>
          <w:color w:val="000000" w:themeColor="text1"/>
        </w:rPr>
      </w:pPr>
      <w:r w:rsidRPr="008C6D53">
        <w:rPr>
          <w:rFonts w:ascii="Times New Roman" w:hAnsi="Times New Roman" w:cs="Times New Roman"/>
          <w:color w:val="000000" w:themeColor="text1"/>
        </w:rPr>
        <w:t>4</w:t>
      </w:r>
      <w:r w:rsidR="00364037" w:rsidRPr="008C6D53">
        <w:rPr>
          <w:rFonts w:ascii="Times New Roman" w:hAnsi="Times New Roman" w:cs="Times New Roman"/>
          <w:color w:val="000000" w:themeColor="text1"/>
        </w:rPr>
        <w:t xml:space="preserve">. </w:t>
      </w:r>
      <w:r w:rsidR="00364037" w:rsidRPr="0056598C">
        <w:rPr>
          <w:rFonts w:ascii="Times New Roman" w:hAnsi="Times New Roman" w:cs="Times New Roman"/>
          <w:color w:val="000000" w:themeColor="text1"/>
        </w:rPr>
        <w:t>postavljanje fizičkih prepreka kojima se onemogućuje pristup na određene lokacije</w:t>
      </w:r>
      <w:r w:rsidR="00364037">
        <w:rPr>
          <w:rFonts w:ascii="Times New Roman" w:hAnsi="Times New Roman" w:cs="Times New Roman"/>
          <w:color w:val="000000" w:themeColor="text1"/>
        </w:rPr>
        <w:t xml:space="preserve"> koje su poticajne ili su korištene za protuzakonito odbacivanje otpada</w:t>
      </w:r>
      <w:r w:rsidR="00364037" w:rsidRPr="0056598C">
        <w:rPr>
          <w:rFonts w:ascii="Times New Roman" w:hAnsi="Times New Roman" w:cs="Times New Roman"/>
          <w:color w:val="000000" w:themeColor="text1"/>
        </w:rPr>
        <w:t xml:space="preserve"> (rampe, barijere, ograde i slično)</w:t>
      </w:r>
      <w:r w:rsidR="00364037">
        <w:rPr>
          <w:rFonts w:ascii="Times New Roman" w:hAnsi="Times New Roman" w:cs="Times New Roman"/>
          <w:color w:val="000000" w:themeColor="text1"/>
        </w:rPr>
        <w:t>.</w:t>
      </w:r>
    </w:p>
    <w:p w14:paraId="7AEE7893" w14:textId="77777777" w:rsidR="00364037" w:rsidRPr="00986079" w:rsidRDefault="00364037" w:rsidP="00853320">
      <w:pPr>
        <w:spacing w:after="0" w:line="240" w:lineRule="auto"/>
        <w:jc w:val="both"/>
        <w:rPr>
          <w:rFonts w:ascii="Times New Roman" w:hAnsi="Times New Roman" w:cs="Times New Roman"/>
          <w:color w:val="000000" w:themeColor="text1"/>
        </w:rPr>
      </w:pPr>
    </w:p>
    <w:p w14:paraId="3C65C9ED" w14:textId="77777777" w:rsidR="00980BB4" w:rsidRDefault="00980BB4" w:rsidP="001A724E">
      <w:pPr>
        <w:pStyle w:val="NormalWeb"/>
        <w:shd w:val="clear" w:color="auto" w:fill="FFFFFF"/>
        <w:spacing w:before="0" w:beforeAutospacing="0" w:after="0" w:afterAutospacing="0" w:line="276" w:lineRule="auto"/>
        <w:jc w:val="both"/>
        <w:rPr>
          <w:b/>
          <w:bCs/>
          <w:color w:val="000000"/>
        </w:rPr>
      </w:pPr>
    </w:p>
    <w:p w14:paraId="6E3CBB45" w14:textId="2543FDA1" w:rsidR="001A724E" w:rsidRPr="008E6F8C" w:rsidRDefault="001A724E" w:rsidP="001A724E">
      <w:pPr>
        <w:pStyle w:val="NormalWeb"/>
        <w:shd w:val="clear" w:color="auto" w:fill="FFFFFF"/>
        <w:spacing w:before="0" w:beforeAutospacing="0" w:after="0" w:afterAutospacing="0" w:line="276" w:lineRule="auto"/>
        <w:jc w:val="both"/>
        <w:rPr>
          <w:b/>
          <w:bCs/>
          <w:caps/>
          <w:color w:val="000000"/>
        </w:rPr>
      </w:pPr>
      <w:r>
        <w:rPr>
          <w:b/>
          <w:bCs/>
          <w:color w:val="000000"/>
        </w:rPr>
        <w:lastRenderedPageBreak/>
        <w:t>3</w:t>
      </w:r>
      <w:r w:rsidRPr="008E6F8C">
        <w:rPr>
          <w:b/>
          <w:bCs/>
          <w:color w:val="000000"/>
        </w:rPr>
        <w:t xml:space="preserve">. </w:t>
      </w:r>
      <w:r w:rsidRPr="008E6F8C">
        <w:rPr>
          <w:b/>
          <w:bCs/>
          <w:caps/>
          <w:color w:val="000000"/>
        </w:rPr>
        <w:t xml:space="preserve">Mjere </w:t>
      </w:r>
      <w:r>
        <w:rPr>
          <w:b/>
          <w:bCs/>
          <w:caps/>
          <w:color w:val="000000"/>
        </w:rPr>
        <w:t>UKLANJANJA</w:t>
      </w:r>
      <w:r w:rsidRPr="008E6F8C">
        <w:rPr>
          <w:b/>
          <w:bCs/>
          <w:caps/>
          <w:color w:val="000000"/>
        </w:rPr>
        <w:t xml:space="preserve"> protuzakonitog odbacivanja otpada</w:t>
      </w:r>
    </w:p>
    <w:p w14:paraId="7DB2B4CC" w14:textId="77777777" w:rsidR="00B80F28" w:rsidRDefault="00B80F28" w:rsidP="00853320">
      <w:pPr>
        <w:pStyle w:val="NormalWeb"/>
        <w:shd w:val="clear" w:color="auto" w:fill="FFFFFF"/>
        <w:spacing w:before="0" w:beforeAutospacing="0" w:after="0" w:afterAutospacing="0" w:line="276" w:lineRule="auto"/>
        <w:jc w:val="both"/>
        <w:rPr>
          <w:color w:val="000000"/>
        </w:rPr>
      </w:pPr>
    </w:p>
    <w:p w14:paraId="3A71D0D6" w14:textId="61D8BDCC" w:rsidR="0056178B" w:rsidRDefault="00C94341" w:rsidP="00853320">
      <w:pPr>
        <w:pStyle w:val="NormalWeb"/>
        <w:shd w:val="clear" w:color="auto" w:fill="FFFFFF"/>
        <w:spacing w:before="0" w:beforeAutospacing="0" w:after="0" w:afterAutospacing="0" w:line="276" w:lineRule="auto"/>
        <w:jc w:val="center"/>
        <w:rPr>
          <w:color w:val="000000"/>
        </w:rPr>
      </w:pPr>
      <w:r w:rsidRPr="001828F6">
        <w:rPr>
          <w:color w:val="000000"/>
        </w:rPr>
        <w:t>Članak 4.</w:t>
      </w:r>
    </w:p>
    <w:p w14:paraId="45EA7BD0" w14:textId="30789F49" w:rsidR="00C94341" w:rsidRDefault="00C94341" w:rsidP="00853320">
      <w:pPr>
        <w:pStyle w:val="NormalWeb"/>
        <w:shd w:val="clear" w:color="auto" w:fill="FFFFFF"/>
        <w:spacing w:before="0" w:beforeAutospacing="0" w:after="0" w:afterAutospacing="0" w:line="276" w:lineRule="auto"/>
        <w:jc w:val="both"/>
        <w:rPr>
          <w:color w:val="000000"/>
        </w:rPr>
      </w:pPr>
      <w:r w:rsidRPr="00C94341">
        <w:t>(1</w:t>
      </w:r>
      <w:r>
        <w:t xml:space="preserve">) Mjere uklanjanja </w:t>
      </w:r>
      <w:r w:rsidR="007D5A1C">
        <w:rPr>
          <w:color w:val="000000"/>
        </w:rPr>
        <w:t>protuzakonitog</w:t>
      </w:r>
      <w:r w:rsidR="007D5A1C" w:rsidRPr="0056178B">
        <w:rPr>
          <w:color w:val="000000"/>
        </w:rPr>
        <w:t xml:space="preserve"> odbacivanja otpada su</w:t>
      </w:r>
      <w:r w:rsidR="007D5A1C">
        <w:rPr>
          <w:color w:val="000000"/>
        </w:rPr>
        <w:t>:</w:t>
      </w:r>
    </w:p>
    <w:p w14:paraId="578B99BB" w14:textId="5C415B07" w:rsidR="005C0732" w:rsidRPr="005C0732" w:rsidRDefault="005C0732" w:rsidP="00853320">
      <w:pPr>
        <w:spacing w:after="0" w:line="240" w:lineRule="auto"/>
        <w:jc w:val="both"/>
        <w:rPr>
          <w:rFonts w:ascii="Times New Roman" w:hAnsi="Times New Roman" w:cs="Times New Roman"/>
          <w:color w:val="000000" w:themeColor="text1"/>
        </w:rPr>
      </w:pPr>
      <w:r w:rsidRPr="005C0732">
        <w:rPr>
          <w:rFonts w:ascii="Times New Roman" w:hAnsi="Times New Roman" w:cs="Times New Roman"/>
          <w:color w:val="000000" w:themeColor="text1"/>
        </w:rPr>
        <w:t>1.uspostava sustava za zaprimanje obavijesti o protuzakonito odbačenom otpadu,</w:t>
      </w:r>
    </w:p>
    <w:p w14:paraId="21957680" w14:textId="309ED0FD" w:rsidR="005C0732" w:rsidRPr="005C0732" w:rsidRDefault="005C0732" w:rsidP="00853320">
      <w:pPr>
        <w:spacing w:after="0" w:line="240" w:lineRule="auto"/>
        <w:jc w:val="both"/>
        <w:rPr>
          <w:rFonts w:ascii="Times New Roman" w:hAnsi="Times New Roman" w:cs="Times New Roman"/>
          <w:color w:val="000000" w:themeColor="text1"/>
        </w:rPr>
      </w:pPr>
      <w:r w:rsidRPr="005C0732">
        <w:rPr>
          <w:rFonts w:ascii="Times New Roman" w:hAnsi="Times New Roman" w:cs="Times New Roman"/>
          <w:color w:val="000000" w:themeColor="text1"/>
        </w:rPr>
        <w:t>2.provođenje terenskog nadzora od strane komunalnog redarstva radi utvrđivanja postojanja protuzakonito odbačenog otpada</w:t>
      </w:r>
      <w:r w:rsidR="0051059D">
        <w:rPr>
          <w:rFonts w:ascii="Times New Roman" w:hAnsi="Times New Roman" w:cs="Times New Roman"/>
          <w:color w:val="000000" w:themeColor="text1"/>
        </w:rPr>
        <w:t xml:space="preserve"> te identiteta osobe koja je odbacivanje izvršila</w:t>
      </w:r>
      <w:r w:rsidRPr="005C0732">
        <w:rPr>
          <w:rFonts w:ascii="Times New Roman" w:hAnsi="Times New Roman" w:cs="Times New Roman"/>
          <w:color w:val="000000" w:themeColor="text1"/>
        </w:rPr>
        <w:t>,</w:t>
      </w:r>
      <w:r w:rsidR="00D82D77">
        <w:rPr>
          <w:rFonts w:ascii="Times New Roman" w:hAnsi="Times New Roman" w:cs="Times New Roman"/>
          <w:color w:val="000000" w:themeColor="text1"/>
        </w:rPr>
        <w:t xml:space="preserve"> donošenje rješenja r</w:t>
      </w:r>
      <w:r w:rsidR="00D82D77" w:rsidRPr="00D82D77">
        <w:rPr>
          <w:rFonts w:ascii="Times New Roman" w:hAnsi="Times New Roman" w:cs="Times New Roman"/>
          <w:color w:val="000000" w:themeColor="text1"/>
        </w:rPr>
        <w:t>adi uklanjanja protuzakonito odbačenog otpada</w:t>
      </w:r>
      <w:r w:rsidR="00D82D77">
        <w:rPr>
          <w:rFonts w:ascii="Times New Roman" w:hAnsi="Times New Roman" w:cs="Times New Roman"/>
          <w:color w:val="000000" w:themeColor="text1"/>
        </w:rPr>
        <w:t>,</w:t>
      </w:r>
    </w:p>
    <w:p w14:paraId="7DEFBEA0" w14:textId="531C80EE" w:rsidR="005C0732" w:rsidRPr="00D82D77" w:rsidRDefault="005C0732" w:rsidP="00853320">
      <w:pPr>
        <w:spacing w:after="0" w:line="240" w:lineRule="auto"/>
        <w:jc w:val="both"/>
        <w:rPr>
          <w:rFonts w:ascii="Times New Roman" w:hAnsi="Times New Roman" w:cs="Times New Roman"/>
          <w:color w:val="000000" w:themeColor="text1"/>
        </w:rPr>
      </w:pPr>
      <w:r w:rsidRPr="00D82D77">
        <w:rPr>
          <w:rFonts w:ascii="Times New Roman" w:hAnsi="Times New Roman" w:cs="Times New Roman"/>
          <w:color w:val="000000" w:themeColor="text1"/>
        </w:rPr>
        <w:t>3.uspostava sustava informatičkog evidentiranja lokacija protuzakonito odbačenog otpada na području Grada Opatije,</w:t>
      </w:r>
    </w:p>
    <w:p w14:paraId="7170EDD1" w14:textId="022F01BC" w:rsidR="005C0732" w:rsidRPr="008C6D53" w:rsidRDefault="005C0732" w:rsidP="00853320">
      <w:pPr>
        <w:spacing w:after="0" w:line="240" w:lineRule="auto"/>
        <w:jc w:val="both"/>
        <w:rPr>
          <w:rFonts w:ascii="Times New Roman" w:hAnsi="Times New Roman" w:cs="Times New Roman"/>
          <w:color w:val="000000" w:themeColor="text1"/>
        </w:rPr>
      </w:pPr>
      <w:r w:rsidRPr="005C0732">
        <w:rPr>
          <w:rFonts w:ascii="Times New Roman" w:hAnsi="Times New Roman" w:cs="Times New Roman"/>
          <w:color w:val="000000" w:themeColor="text1"/>
        </w:rPr>
        <w:t>4.</w:t>
      </w:r>
      <w:r w:rsidR="00701607" w:rsidRPr="008C6D53">
        <w:rPr>
          <w:rFonts w:ascii="Times New Roman" w:hAnsi="Times New Roman" w:cs="Times New Roman"/>
          <w:color w:val="000000" w:themeColor="text1"/>
        </w:rPr>
        <w:t>zaprimanje</w:t>
      </w:r>
      <w:r w:rsidRPr="008C6D53">
        <w:rPr>
          <w:rFonts w:ascii="Times New Roman" w:hAnsi="Times New Roman" w:cs="Times New Roman"/>
          <w:color w:val="000000" w:themeColor="text1"/>
        </w:rPr>
        <w:t xml:space="preserve"> </w:t>
      </w:r>
      <w:r w:rsidR="00694A03">
        <w:rPr>
          <w:rFonts w:ascii="Times New Roman" w:hAnsi="Times New Roman" w:cs="Times New Roman"/>
          <w:color w:val="000000" w:themeColor="text1"/>
        </w:rPr>
        <w:t>informacija građana</w:t>
      </w:r>
      <w:r w:rsidRPr="005C0732">
        <w:rPr>
          <w:rFonts w:ascii="Times New Roman" w:hAnsi="Times New Roman" w:cs="Times New Roman"/>
          <w:color w:val="000000" w:themeColor="text1"/>
        </w:rPr>
        <w:t xml:space="preserve"> o protuzakonitom odbacivanju otpada te </w:t>
      </w:r>
      <w:r w:rsidR="0051059D" w:rsidRPr="008C6D53">
        <w:rPr>
          <w:rFonts w:ascii="Times New Roman" w:hAnsi="Times New Roman" w:cs="Times New Roman"/>
          <w:color w:val="000000" w:themeColor="text1"/>
        </w:rPr>
        <w:t xml:space="preserve">identitetu osobe koja je odbacivanje izvršila </w:t>
      </w:r>
      <w:r w:rsidR="008E5EBA">
        <w:rPr>
          <w:rFonts w:ascii="Times New Roman" w:hAnsi="Times New Roman" w:cs="Times New Roman"/>
          <w:color w:val="000000" w:themeColor="text1"/>
        </w:rPr>
        <w:t xml:space="preserve">javnom </w:t>
      </w:r>
      <w:r w:rsidRPr="008C6D53">
        <w:rPr>
          <w:rFonts w:ascii="Times New Roman" w:hAnsi="Times New Roman" w:cs="Times New Roman"/>
          <w:color w:val="000000" w:themeColor="text1"/>
        </w:rPr>
        <w:t>objavom putem mrežnih stranica Grada</w:t>
      </w:r>
      <w:r w:rsidR="000E64DF">
        <w:rPr>
          <w:rFonts w:ascii="Times New Roman" w:hAnsi="Times New Roman" w:cs="Times New Roman"/>
          <w:color w:val="000000" w:themeColor="text1"/>
        </w:rPr>
        <w:t xml:space="preserve"> Opatije</w:t>
      </w:r>
      <w:r w:rsidR="00363230" w:rsidRPr="008C6D53">
        <w:rPr>
          <w:rFonts w:ascii="Times New Roman" w:hAnsi="Times New Roman" w:cs="Times New Roman"/>
          <w:color w:val="000000" w:themeColor="text1"/>
        </w:rPr>
        <w:t xml:space="preserve"> ili drugih javnih komunikacijskih kanala</w:t>
      </w:r>
      <w:r w:rsidR="0066010C" w:rsidRPr="008C6D53">
        <w:rPr>
          <w:rFonts w:ascii="Times New Roman" w:hAnsi="Times New Roman" w:cs="Times New Roman"/>
          <w:color w:val="000000" w:themeColor="text1"/>
        </w:rPr>
        <w:t>,</w:t>
      </w:r>
    </w:p>
    <w:p w14:paraId="6D06E503" w14:textId="194C079F" w:rsidR="0066010C" w:rsidRPr="008C6D53" w:rsidRDefault="0066010C" w:rsidP="00853320">
      <w:pPr>
        <w:spacing w:after="0" w:line="240" w:lineRule="auto"/>
        <w:jc w:val="both"/>
        <w:rPr>
          <w:rFonts w:ascii="Times New Roman" w:hAnsi="Times New Roman" w:cs="Times New Roman"/>
          <w:color w:val="000000" w:themeColor="text1"/>
        </w:rPr>
      </w:pPr>
      <w:r w:rsidRPr="008C6D53">
        <w:rPr>
          <w:rFonts w:ascii="Times New Roman" w:hAnsi="Times New Roman" w:cs="Times New Roman"/>
          <w:color w:val="000000" w:themeColor="text1"/>
        </w:rPr>
        <w:t>5.</w:t>
      </w:r>
      <w:r w:rsidR="008C6D53" w:rsidRPr="008C6D53">
        <w:rPr>
          <w:color w:val="000000" w:themeColor="text1"/>
        </w:rPr>
        <w:t xml:space="preserve"> </w:t>
      </w:r>
      <w:r w:rsidR="008C6D53" w:rsidRPr="008C6D53">
        <w:rPr>
          <w:rFonts w:ascii="Times New Roman" w:hAnsi="Times New Roman" w:cs="Times New Roman"/>
          <w:color w:val="000000" w:themeColor="text1"/>
        </w:rPr>
        <w:t>određivanje nagrade za dostavu informacije o počinitelju protuzakonitog odbacivanja otpada</w:t>
      </w:r>
      <w:r w:rsidRPr="008C6D53">
        <w:rPr>
          <w:rFonts w:ascii="Times New Roman" w:hAnsi="Times New Roman" w:cs="Times New Roman"/>
          <w:color w:val="000000" w:themeColor="text1"/>
        </w:rPr>
        <w:t>.</w:t>
      </w:r>
    </w:p>
    <w:p w14:paraId="1A954F10" w14:textId="77777777" w:rsidR="0066010C" w:rsidRDefault="0066010C" w:rsidP="00853320">
      <w:pPr>
        <w:spacing w:after="0" w:line="240" w:lineRule="auto"/>
        <w:jc w:val="both"/>
        <w:rPr>
          <w:rFonts w:ascii="Times New Roman" w:hAnsi="Times New Roman" w:cs="Times New Roman"/>
          <w:color w:val="000000" w:themeColor="text1"/>
        </w:rPr>
      </w:pPr>
    </w:p>
    <w:p w14:paraId="12EA7CF0" w14:textId="4E0F7801" w:rsidR="0051059D" w:rsidRPr="0051059D" w:rsidRDefault="0051059D" w:rsidP="0051059D">
      <w:pPr>
        <w:pStyle w:val="ListParagraph"/>
        <w:spacing w:after="0" w:line="240" w:lineRule="auto"/>
        <w:ind w:left="6"/>
        <w:jc w:val="both"/>
        <w:rPr>
          <w:rFonts w:ascii="Times New Roman" w:hAnsi="Times New Roman" w:cs="Times New Roman"/>
          <w:color w:val="000000" w:themeColor="text1"/>
        </w:rPr>
      </w:pPr>
      <w:r>
        <w:rPr>
          <w:rFonts w:ascii="Times New Roman" w:hAnsi="Times New Roman" w:cs="Times New Roman"/>
          <w:color w:val="000000" w:themeColor="text1"/>
        </w:rPr>
        <w:t xml:space="preserve">(2) </w:t>
      </w:r>
      <w:r w:rsidRPr="0051059D">
        <w:rPr>
          <w:rFonts w:ascii="Times New Roman" w:hAnsi="Times New Roman" w:cs="Times New Roman"/>
          <w:color w:val="000000" w:themeColor="text1"/>
        </w:rPr>
        <w:t>Mjere i postup</w:t>
      </w:r>
      <w:r>
        <w:rPr>
          <w:rFonts w:ascii="Times New Roman" w:hAnsi="Times New Roman" w:cs="Times New Roman"/>
          <w:color w:val="000000" w:themeColor="text1"/>
        </w:rPr>
        <w:t>ci</w:t>
      </w:r>
      <w:r w:rsidRPr="0051059D">
        <w:rPr>
          <w:rFonts w:ascii="Times New Roman" w:hAnsi="Times New Roman" w:cs="Times New Roman"/>
          <w:color w:val="000000" w:themeColor="text1"/>
        </w:rPr>
        <w:t xml:space="preserve"> za uklanjanje</w:t>
      </w:r>
      <w:r w:rsidRPr="0051059D">
        <w:rPr>
          <w:color w:val="000000" w:themeColor="text1"/>
        </w:rPr>
        <w:t xml:space="preserve"> </w:t>
      </w:r>
      <w:r w:rsidRPr="0051059D">
        <w:rPr>
          <w:rFonts w:ascii="Times New Roman" w:hAnsi="Times New Roman" w:cs="Times New Roman"/>
          <w:color w:val="000000" w:themeColor="text1"/>
        </w:rPr>
        <w:t>naplavljenog morskog otpada</w:t>
      </w:r>
      <w:r w:rsidR="005C7A51">
        <w:rPr>
          <w:rFonts w:ascii="Times New Roman" w:hAnsi="Times New Roman" w:cs="Times New Roman"/>
          <w:color w:val="000000" w:themeColor="text1"/>
        </w:rPr>
        <w:t>,</w:t>
      </w:r>
      <w:r>
        <w:rPr>
          <w:rFonts w:ascii="Times New Roman" w:hAnsi="Times New Roman" w:cs="Times New Roman"/>
          <w:color w:val="000000" w:themeColor="text1"/>
        </w:rPr>
        <w:t xml:space="preserve"> osim mjera navedenih u stavku 1.</w:t>
      </w:r>
      <w:r w:rsidR="005C7A51">
        <w:rPr>
          <w:rFonts w:ascii="Times New Roman" w:hAnsi="Times New Roman" w:cs="Times New Roman"/>
          <w:color w:val="000000" w:themeColor="text1"/>
        </w:rPr>
        <w:t xml:space="preserve"> ovog članka, podrazumijevaju obvezu utvrđivanja postojanja nadležnosti za postupanje drugih javnopravnih tijela na pomorskom dobru. Ukoliko postoji nadležnost za postupanje drugog javnopravnog tijela na pomorskom dobru u pogledu </w:t>
      </w:r>
      <w:r w:rsidR="005C7A51" w:rsidRPr="0051059D">
        <w:rPr>
          <w:rFonts w:ascii="Times New Roman" w:hAnsi="Times New Roman" w:cs="Times New Roman"/>
          <w:color w:val="000000" w:themeColor="text1"/>
        </w:rPr>
        <w:t>naplavljenog morskog otpada</w:t>
      </w:r>
      <w:r w:rsidR="005C7A51">
        <w:rPr>
          <w:rFonts w:ascii="Times New Roman" w:hAnsi="Times New Roman" w:cs="Times New Roman"/>
          <w:color w:val="000000" w:themeColor="text1"/>
        </w:rPr>
        <w:t>, komunalno redarstvo obavijestiti će nadležno javnopravno tijelo radi uklanjanja otpada.</w:t>
      </w:r>
    </w:p>
    <w:p w14:paraId="245F398C" w14:textId="77777777" w:rsidR="005C0732" w:rsidRPr="0056178B" w:rsidRDefault="005C0732" w:rsidP="00853320">
      <w:pPr>
        <w:pStyle w:val="NormalWeb"/>
        <w:shd w:val="clear" w:color="auto" w:fill="FFFFFF"/>
        <w:spacing w:before="0" w:beforeAutospacing="0" w:after="0" w:afterAutospacing="0" w:line="276" w:lineRule="auto"/>
        <w:jc w:val="both"/>
        <w:rPr>
          <w:color w:val="000000"/>
        </w:rPr>
      </w:pPr>
    </w:p>
    <w:p w14:paraId="229146AD" w14:textId="202B318D" w:rsidR="00F27F65" w:rsidRPr="0056178B" w:rsidRDefault="00F27F65" w:rsidP="00853320">
      <w:pPr>
        <w:pStyle w:val="NormalWeb"/>
        <w:shd w:val="clear" w:color="auto" w:fill="FFFFFF"/>
        <w:spacing w:before="0" w:beforeAutospacing="0" w:after="0" w:afterAutospacing="0" w:line="276" w:lineRule="auto"/>
        <w:jc w:val="center"/>
        <w:rPr>
          <w:color w:val="000000"/>
        </w:rPr>
      </w:pPr>
      <w:r w:rsidRPr="004A75C9">
        <w:rPr>
          <w:color w:val="000000"/>
        </w:rPr>
        <w:t xml:space="preserve">Članak </w:t>
      </w:r>
      <w:r w:rsidR="001828F6" w:rsidRPr="004A75C9">
        <w:rPr>
          <w:color w:val="000000"/>
        </w:rPr>
        <w:t>5</w:t>
      </w:r>
      <w:r w:rsidRPr="004A75C9">
        <w:rPr>
          <w:color w:val="000000"/>
        </w:rPr>
        <w:t>.</w:t>
      </w:r>
    </w:p>
    <w:p w14:paraId="3A51197D" w14:textId="58C69820" w:rsidR="00F27F65" w:rsidRPr="0056178B" w:rsidRDefault="00F27F65" w:rsidP="00853320">
      <w:pPr>
        <w:pStyle w:val="NormalWeb"/>
        <w:shd w:val="clear" w:color="auto" w:fill="FFFFFF"/>
        <w:spacing w:before="0" w:beforeAutospacing="0" w:after="0" w:afterAutospacing="0" w:line="276" w:lineRule="auto"/>
        <w:jc w:val="both"/>
        <w:rPr>
          <w:color w:val="000000"/>
        </w:rPr>
      </w:pPr>
      <w:r w:rsidRPr="0056178B">
        <w:rPr>
          <w:color w:val="000000"/>
        </w:rPr>
        <w:t xml:space="preserve">(1) Grad Opatija </w:t>
      </w:r>
      <w:r w:rsidR="00666475">
        <w:rPr>
          <w:color w:val="000000"/>
        </w:rPr>
        <w:t xml:space="preserve">će </w:t>
      </w:r>
      <w:r w:rsidRPr="0056178B">
        <w:rPr>
          <w:color w:val="000000"/>
        </w:rPr>
        <w:t xml:space="preserve">zaprimanje obavijesti o </w:t>
      </w:r>
      <w:r w:rsidR="00666475">
        <w:rPr>
          <w:color w:val="000000"/>
        </w:rPr>
        <w:t>protuzakonito</w:t>
      </w:r>
      <w:r w:rsidRPr="0056178B">
        <w:rPr>
          <w:color w:val="000000"/>
        </w:rPr>
        <w:t xml:space="preserve"> odbačenom otpadu</w:t>
      </w:r>
      <w:r w:rsidR="00666475">
        <w:rPr>
          <w:color w:val="000000"/>
        </w:rPr>
        <w:t xml:space="preserve"> vršiti putem postojećih komunikacijskih kanala</w:t>
      </w:r>
      <w:r w:rsidRPr="0056178B">
        <w:rPr>
          <w:color w:val="000000"/>
        </w:rPr>
        <w:t>.</w:t>
      </w:r>
    </w:p>
    <w:p w14:paraId="544BA48E" w14:textId="531D4ECA" w:rsidR="00F27F65" w:rsidRPr="0056178B" w:rsidRDefault="00F27F65" w:rsidP="00853320">
      <w:pPr>
        <w:pStyle w:val="NormalWeb"/>
        <w:shd w:val="clear" w:color="auto" w:fill="FFFFFF"/>
        <w:spacing w:before="0" w:beforeAutospacing="0" w:after="0" w:afterAutospacing="0" w:line="276" w:lineRule="auto"/>
        <w:jc w:val="both"/>
        <w:rPr>
          <w:color w:val="000000"/>
        </w:rPr>
      </w:pPr>
      <w:r w:rsidRPr="0056178B">
        <w:rPr>
          <w:color w:val="000000"/>
        </w:rPr>
        <w:t xml:space="preserve">(2) Obavijesti o </w:t>
      </w:r>
      <w:r w:rsidR="00666475">
        <w:rPr>
          <w:color w:val="000000"/>
        </w:rPr>
        <w:t>protuzakonito</w:t>
      </w:r>
      <w:r w:rsidR="00666475" w:rsidRPr="0056178B">
        <w:rPr>
          <w:color w:val="000000"/>
        </w:rPr>
        <w:t xml:space="preserve"> </w:t>
      </w:r>
      <w:r w:rsidRPr="0056178B">
        <w:rPr>
          <w:color w:val="000000"/>
        </w:rPr>
        <w:t xml:space="preserve">odbačenom otpadu moći će se dostavljati na popunjenom obrascu na adresu elektroničke pošte: </w:t>
      </w:r>
      <w:r w:rsidR="003713EC" w:rsidRPr="003713EC">
        <w:rPr>
          <w:color w:val="000000"/>
        </w:rPr>
        <w:t>komunalno.redarstvo@opatija.hr</w:t>
      </w:r>
      <w:r w:rsidRPr="0056178B">
        <w:rPr>
          <w:color w:val="000000"/>
        </w:rPr>
        <w:t>, osobno predajom popunjenog obrasca u pisarnici Grada</w:t>
      </w:r>
      <w:r w:rsidR="00980BB4">
        <w:rPr>
          <w:color w:val="000000"/>
        </w:rPr>
        <w:t xml:space="preserve"> Opatije</w:t>
      </w:r>
      <w:r w:rsidRPr="0056178B">
        <w:rPr>
          <w:color w:val="000000"/>
        </w:rPr>
        <w:t xml:space="preserve"> ili putem pošte Upravnom odjelu Grada Opatije</w:t>
      </w:r>
      <w:r w:rsidR="00666475">
        <w:rPr>
          <w:color w:val="000000"/>
        </w:rPr>
        <w:t xml:space="preserve"> nadležnom za poslove komunalnog gospodarstva</w:t>
      </w:r>
      <w:r w:rsidRPr="0056178B">
        <w:rPr>
          <w:color w:val="000000"/>
        </w:rPr>
        <w:t>, Opatija, M</w:t>
      </w:r>
      <w:r w:rsidR="00666475">
        <w:rPr>
          <w:color w:val="000000"/>
        </w:rPr>
        <w:t>aršala</w:t>
      </w:r>
      <w:r w:rsidRPr="0056178B">
        <w:rPr>
          <w:color w:val="000000"/>
        </w:rPr>
        <w:t xml:space="preserve"> Tita 3.</w:t>
      </w:r>
    </w:p>
    <w:p w14:paraId="74F4B4BF" w14:textId="4CEFC86B" w:rsidR="00F27F65" w:rsidRPr="0056178B" w:rsidRDefault="00F27F65" w:rsidP="00853320">
      <w:pPr>
        <w:pStyle w:val="NormalWeb"/>
        <w:shd w:val="clear" w:color="auto" w:fill="FFFFFF"/>
        <w:spacing w:before="0" w:beforeAutospacing="0" w:after="0" w:afterAutospacing="0" w:line="276" w:lineRule="auto"/>
        <w:jc w:val="both"/>
        <w:rPr>
          <w:color w:val="000000"/>
        </w:rPr>
      </w:pPr>
      <w:r w:rsidRPr="0056178B">
        <w:rPr>
          <w:color w:val="000000"/>
        </w:rPr>
        <w:t xml:space="preserve">(3) Obrazac prijave o </w:t>
      </w:r>
      <w:r w:rsidR="00B2308A">
        <w:rPr>
          <w:color w:val="000000"/>
        </w:rPr>
        <w:t>protuzakonito</w:t>
      </w:r>
      <w:r w:rsidR="00B2308A" w:rsidRPr="0056178B">
        <w:rPr>
          <w:color w:val="000000"/>
        </w:rPr>
        <w:t xml:space="preserve"> </w:t>
      </w:r>
      <w:r w:rsidRPr="0056178B">
        <w:rPr>
          <w:color w:val="000000"/>
        </w:rPr>
        <w:t xml:space="preserve">odloženom otpadu može se preuzeti na </w:t>
      </w:r>
      <w:r w:rsidR="003713EC">
        <w:rPr>
          <w:color w:val="000000"/>
        </w:rPr>
        <w:t>mrežnoj</w:t>
      </w:r>
      <w:r w:rsidRPr="0056178B">
        <w:rPr>
          <w:color w:val="000000"/>
        </w:rPr>
        <w:t xml:space="preserve"> stranici Grada Opatije ili u pisarnici Grada Opatije.</w:t>
      </w:r>
    </w:p>
    <w:p w14:paraId="6AC7096E" w14:textId="6688697E" w:rsidR="00F27F65" w:rsidRDefault="00F27F65" w:rsidP="00853320">
      <w:pPr>
        <w:pStyle w:val="NormalWeb"/>
        <w:shd w:val="clear" w:color="auto" w:fill="FFFFFF"/>
        <w:spacing w:before="0" w:beforeAutospacing="0" w:after="0" w:afterAutospacing="0" w:line="276" w:lineRule="auto"/>
        <w:jc w:val="both"/>
        <w:rPr>
          <w:color w:val="000000"/>
        </w:rPr>
      </w:pPr>
      <w:r w:rsidRPr="0056178B">
        <w:rPr>
          <w:color w:val="000000"/>
        </w:rPr>
        <w:t xml:space="preserve">(4) Obaviješću o </w:t>
      </w:r>
      <w:r w:rsidR="00B2308A">
        <w:rPr>
          <w:color w:val="000000"/>
        </w:rPr>
        <w:t>protuzakonito</w:t>
      </w:r>
      <w:r w:rsidR="00B2308A" w:rsidRPr="0056178B">
        <w:rPr>
          <w:color w:val="000000"/>
        </w:rPr>
        <w:t xml:space="preserve"> </w:t>
      </w:r>
      <w:r w:rsidRPr="0056178B">
        <w:rPr>
          <w:color w:val="000000"/>
        </w:rPr>
        <w:t xml:space="preserve">odbačenom otpadu smatrati će se i svi drugi oblici dostave </w:t>
      </w:r>
      <w:r w:rsidR="003713EC">
        <w:rPr>
          <w:color w:val="000000"/>
        </w:rPr>
        <w:t xml:space="preserve">informacije </w:t>
      </w:r>
      <w:r w:rsidRPr="0056178B">
        <w:rPr>
          <w:color w:val="000000"/>
        </w:rPr>
        <w:t>u pisanom obliku.</w:t>
      </w:r>
    </w:p>
    <w:p w14:paraId="2C2FA237" w14:textId="77777777" w:rsidR="007A39CC" w:rsidRPr="0056178B" w:rsidRDefault="007A39CC" w:rsidP="00853320">
      <w:pPr>
        <w:pStyle w:val="NormalWeb"/>
        <w:shd w:val="clear" w:color="auto" w:fill="FFFFFF"/>
        <w:spacing w:before="0" w:beforeAutospacing="0" w:after="0" w:afterAutospacing="0" w:line="276" w:lineRule="auto"/>
        <w:jc w:val="both"/>
        <w:rPr>
          <w:color w:val="000000"/>
        </w:rPr>
      </w:pPr>
    </w:p>
    <w:p w14:paraId="70C1BF83" w14:textId="0DB24274" w:rsidR="00F27F65" w:rsidRPr="0056178B" w:rsidRDefault="00F27F65" w:rsidP="00853320">
      <w:pPr>
        <w:pStyle w:val="NormalWeb"/>
        <w:shd w:val="clear" w:color="auto" w:fill="FFFFFF"/>
        <w:spacing w:before="0" w:beforeAutospacing="0" w:after="0" w:afterAutospacing="0" w:line="276" w:lineRule="auto"/>
        <w:jc w:val="center"/>
        <w:rPr>
          <w:color w:val="000000"/>
        </w:rPr>
      </w:pPr>
      <w:r w:rsidRPr="005A4FB2">
        <w:rPr>
          <w:color w:val="000000"/>
        </w:rPr>
        <w:t xml:space="preserve">Članak </w:t>
      </w:r>
      <w:r w:rsidR="00B201C6" w:rsidRPr="005A4FB2">
        <w:rPr>
          <w:color w:val="000000"/>
        </w:rPr>
        <w:t>6</w:t>
      </w:r>
      <w:r w:rsidRPr="005A4FB2">
        <w:rPr>
          <w:color w:val="000000"/>
        </w:rPr>
        <w:t>.</w:t>
      </w:r>
    </w:p>
    <w:p w14:paraId="53DCFCD9" w14:textId="4E9D8BFD" w:rsidR="00F27F65" w:rsidRPr="0056178B" w:rsidRDefault="00F27F65" w:rsidP="00853320">
      <w:pPr>
        <w:pStyle w:val="NormalWeb"/>
        <w:shd w:val="clear" w:color="auto" w:fill="FFFFFF"/>
        <w:spacing w:before="0" w:beforeAutospacing="0" w:after="0" w:afterAutospacing="0" w:line="276" w:lineRule="auto"/>
        <w:jc w:val="both"/>
        <w:rPr>
          <w:color w:val="000000"/>
        </w:rPr>
      </w:pPr>
      <w:r w:rsidRPr="0056178B">
        <w:rPr>
          <w:color w:val="000000"/>
        </w:rPr>
        <w:t xml:space="preserve">(1) Radi uklanjanja </w:t>
      </w:r>
      <w:r w:rsidR="0066741D">
        <w:rPr>
          <w:color w:val="000000"/>
        </w:rPr>
        <w:t>protuzakonito</w:t>
      </w:r>
      <w:r w:rsidR="0066741D" w:rsidRPr="0056178B">
        <w:rPr>
          <w:color w:val="000000"/>
        </w:rPr>
        <w:t xml:space="preserve"> </w:t>
      </w:r>
      <w:r w:rsidRPr="0056178B">
        <w:rPr>
          <w:color w:val="000000"/>
        </w:rPr>
        <w:t xml:space="preserve">odbačenog otpada, komunalni redar rješenjem </w:t>
      </w:r>
      <w:r w:rsidR="0066741D">
        <w:rPr>
          <w:color w:val="000000"/>
        </w:rPr>
        <w:t>nalaže</w:t>
      </w:r>
      <w:r w:rsidRPr="0056178B">
        <w:rPr>
          <w:color w:val="000000"/>
        </w:rPr>
        <w:t xml:space="preserve"> uklanjanje tog otpada </w:t>
      </w:r>
      <w:r w:rsidR="0066741D">
        <w:rPr>
          <w:color w:val="000000"/>
        </w:rPr>
        <w:t xml:space="preserve">osobi koja je protuzakonito odbacivanje izvršila ako je ista poznata, </w:t>
      </w:r>
      <w:r w:rsidRPr="0056178B">
        <w:rPr>
          <w:color w:val="000000"/>
        </w:rPr>
        <w:t>vlasniku nekretnine na koj</w:t>
      </w:r>
      <w:r w:rsidR="00D82D77">
        <w:rPr>
          <w:color w:val="000000"/>
        </w:rPr>
        <w:t>u</w:t>
      </w:r>
      <w:r w:rsidRPr="0056178B">
        <w:rPr>
          <w:color w:val="000000"/>
        </w:rPr>
        <w:t xml:space="preserve"> je otpad</w:t>
      </w:r>
      <w:r w:rsidR="00D82D77">
        <w:rPr>
          <w:color w:val="000000"/>
        </w:rPr>
        <w:t xml:space="preserve"> odbačen</w:t>
      </w:r>
      <w:r w:rsidRPr="0056178B">
        <w:rPr>
          <w:color w:val="000000"/>
        </w:rPr>
        <w:t>, odnosno posjedniku nekretnine ako vlasnik nije poznat,</w:t>
      </w:r>
      <w:r w:rsidR="001B0E5F">
        <w:rPr>
          <w:color w:val="000000"/>
        </w:rPr>
        <w:t xml:space="preserve"> </w:t>
      </w:r>
      <w:r w:rsidRPr="0056178B">
        <w:rPr>
          <w:color w:val="000000"/>
        </w:rPr>
        <w:t xml:space="preserve">odnosno osobi koja sukladno posebnom propisu upravlja određenim područjem (dobrom), ako je </w:t>
      </w:r>
      <w:r w:rsidR="0066741D" w:rsidRPr="0056178B">
        <w:rPr>
          <w:color w:val="000000"/>
        </w:rPr>
        <w:t xml:space="preserve">otpad </w:t>
      </w:r>
      <w:r w:rsidR="0066741D">
        <w:rPr>
          <w:color w:val="000000"/>
        </w:rPr>
        <w:t xml:space="preserve">protuzakonito </w:t>
      </w:r>
      <w:r w:rsidRPr="0056178B">
        <w:rPr>
          <w:color w:val="000000"/>
        </w:rPr>
        <w:t>o</w:t>
      </w:r>
      <w:r w:rsidR="00D82D77">
        <w:rPr>
          <w:color w:val="000000"/>
        </w:rPr>
        <w:t>dbačen</w:t>
      </w:r>
      <w:r w:rsidRPr="0056178B">
        <w:rPr>
          <w:color w:val="000000"/>
        </w:rPr>
        <w:t xml:space="preserve"> na tom dobru.</w:t>
      </w:r>
    </w:p>
    <w:p w14:paraId="5FDCFF33" w14:textId="52438F6E" w:rsidR="00F27F65" w:rsidRPr="0056178B" w:rsidRDefault="00F27F65" w:rsidP="00853320">
      <w:pPr>
        <w:pStyle w:val="NormalWeb"/>
        <w:shd w:val="clear" w:color="auto" w:fill="FFFFFF"/>
        <w:spacing w:before="0" w:beforeAutospacing="0" w:after="0" w:afterAutospacing="0" w:line="276" w:lineRule="auto"/>
        <w:jc w:val="both"/>
        <w:rPr>
          <w:color w:val="000000"/>
        </w:rPr>
      </w:pPr>
      <w:r w:rsidRPr="0056178B">
        <w:rPr>
          <w:color w:val="000000"/>
        </w:rPr>
        <w:t xml:space="preserve">(2) Rješenjem iz stavka </w:t>
      </w:r>
      <w:r w:rsidR="00D82D77">
        <w:rPr>
          <w:color w:val="000000"/>
        </w:rPr>
        <w:t xml:space="preserve">1. </w:t>
      </w:r>
      <w:r w:rsidRPr="0056178B">
        <w:rPr>
          <w:color w:val="000000"/>
        </w:rPr>
        <w:t xml:space="preserve">ovog članka određuje se: lokacija odbačenog otpada, </w:t>
      </w:r>
      <w:r w:rsidR="00C9410D">
        <w:rPr>
          <w:color w:val="000000"/>
        </w:rPr>
        <w:t xml:space="preserve">vrsta otpada, </w:t>
      </w:r>
      <w:r w:rsidRPr="0056178B">
        <w:rPr>
          <w:color w:val="000000"/>
        </w:rPr>
        <w:t>proc</w:t>
      </w:r>
      <w:r w:rsidR="007A39CC">
        <w:rPr>
          <w:color w:val="000000"/>
        </w:rPr>
        <w:t>i</w:t>
      </w:r>
      <w:r w:rsidRPr="0056178B">
        <w:rPr>
          <w:color w:val="000000"/>
        </w:rPr>
        <w:t>jenjena količina odbačenog otpada u m</w:t>
      </w:r>
      <w:r w:rsidRPr="0056178B">
        <w:rPr>
          <w:color w:val="000000"/>
          <w:vertAlign w:val="superscript"/>
        </w:rPr>
        <w:t>3</w:t>
      </w:r>
      <w:r w:rsidRPr="0056178B">
        <w:rPr>
          <w:color w:val="000000"/>
        </w:rPr>
        <w:t xml:space="preserve">, obveznik uklanjanja otpada te obveze obveznika da otpad ukloni predajom tog otpada osobi za gospodarenje tom vrstom otpada u roku koji ne može biti </w:t>
      </w:r>
      <w:r w:rsidR="00800D49">
        <w:rPr>
          <w:color w:val="000000"/>
        </w:rPr>
        <w:t>dulji</w:t>
      </w:r>
      <w:r w:rsidRPr="0056178B">
        <w:rPr>
          <w:color w:val="000000"/>
        </w:rPr>
        <w:t xml:space="preserve"> od </w:t>
      </w:r>
      <w:r w:rsidR="00271260" w:rsidRPr="005A4FB2">
        <w:rPr>
          <w:color w:val="000000" w:themeColor="text1"/>
        </w:rPr>
        <w:t xml:space="preserve">15 </w:t>
      </w:r>
      <w:r w:rsidRPr="005A4FB2">
        <w:rPr>
          <w:color w:val="000000" w:themeColor="text1"/>
        </w:rPr>
        <w:t xml:space="preserve">(slovima: </w:t>
      </w:r>
      <w:r w:rsidR="00271260" w:rsidRPr="005A4FB2">
        <w:rPr>
          <w:color w:val="000000" w:themeColor="text1"/>
        </w:rPr>
        <w:t>petnaest</w:t>
      </w:r>
      <w:r w:rsidRPr="005A4FB2">
        <w:rPr>
          <w:color w:val="000000" w:themeColor="text1"/>
        </w:rPr>
        <w:t xml:space="preserve">) dana </w:t>
      </w:r>
      <w:r w:rsidRPr="0056178B">
        <w:rPr>
          <w:color w:val="000000"/>
        </w:rPr>
        <w:t>od dana zaprimanja rješenja.</w:t>
      </w:r>
    </w:p>
    <w:p w14:paraId="3C3736B9" w14:textId="6F741FD9" w:rsidR="00F27F65" w:rsidRPr="0056178B" w:rsidRDefault="00F27F65" w:rsidP="00853320">
      <w:pPr>
        <w:pStyle w:val="NormalWeb"/>
        <w:shd w:val="clear" w:color="auto" w:fill="FFFFFF"/>
        <w:spacing w:before="0" w:beforeAutospacing="0" w:after="0" w:afterAutospacing="0" w:line="276" w:lineRule="auto"/>
        <w:jc w:val="both"/>
        <w:rPr>
          <w:color w:val="000000"/>
        </w:rPr>
      </w:pPr>
      <w:r w:rsidRPr="0056178B">
        <w:rPr>
          <w:color w:val="000000"/>
        </w:rPr>
        <w:t xml:space="preserve">(3) Ako komunalni redar utvrdi postojanje opravdane sumnje da je otpad nepropisno odložen na nekretnini, a obveznik uklanjanja ne dopušta pristup radi utvrđivanja činjeničnog stanja u svezi odbačenog otpada, komunalni redar ovlašten je zatražiti nalog suda i asistenciju </w:t>
      </w:r>
      <w:r w:rsidRPr="0056178B">
        <w:rPr>
          <w:color w:val="000000"/>
        </w:rPr>
        <w:lastRenderedPageBreak/>
        <w:t>službenika ministarstva nadležnog za unutarnje poslove</w:t>
      </w:r>
      <w:r w:rsidR="00D82D77">
        <w:rPr>
          <w:color w:val="000000"/>
        </w:rPr>
        <w:t xml:space="preserve"> ili drugog nadležnog javnopravnog tijela</w:t>
      </w:r>
      <w:r w:rsidRPr="0056178B">
        <w:rPr>
          <w:color w:val="000000"/>
        </w:rPr>
        <w:t xml:space="preserve"> radi pristupa nekretnini u svrhu utvrđivanja činjenica.</w:t>
      </w:r>
    </w:p>
    <w:p w14:paraId="2D3B1FF7" w14:textId="77777777" w:rsidR="00F27F65" w:rsidRPr="0056178B" w:rsidRDefault="00F27F65" w:rsidP="00853320">
      <w:pPr>
        <w:pStyle w:val="NormalWeb"/>
        <w:shd w:val="clear" w:color="auto" w:fill="FFFFFF"/>
        <w:spacing w:before="0" w:beforeAutospacing="0" w:after="0" w:afterAutospacing="0" w:line="276" w:lineRule="auto"/>
        <w:jc w:val="both"/>
        <w:rPr>
          <w:color w:val="000000"/>
        </w:rPr>
      </w:pPr>
      <w:r w:rsidRPr="0056178B">
        <w:rPr>
          <w:color w:val="000000"/>
        </w:rPr>
        <w:t>(4) Protiv rješenja iz stavka 1. ovog članka može se izjaviti žalba nadležnom Upravnom odjelu za prostorno uređenje, graditeljstvo i zaštitu okoliša Primorsko-goranske županije.</w:t>
      </w:r>
    </w:p>
    <w:p w14:paraId="50460884" w14:textId="54F6CBDB" w:rsidR="00F27F65" w:rsidRPr="0056178B" w:rsidRDefault="00F27F65" w:rsidP="00853320">
      <w:pPr>
        <w:pStyle w:val="NormalWeb"/>
        <w:shd w:val="clear" w:color="auto" w:fill="FFFFFF"/>
        <w:spacing w:before="0" w:beforeAutospacing="0" w:after="0" w:afterAutospacing="0" w:line="276" w:lineRule="auto"/>
        <w:jc w:val="both"/>
        <w:rPr>
          <w:color w:val="000000"/>
        </w:rPr>
      </w:pPr>
      <w:r w:rsidRPr="0056178B">
        <w:rPr>
          <w:color w:val="000000"/>
        </w:rPr>
        <w:t xml:space="preserve">(5) Ako se obveznik uklanjanja otpada ne može utvrditi ili ako komunalni redar utvrdi da obveza utvrđena stavkom 1. ovog članka nije izvršena u određenom roku, Grad Opatija </w:t>
      </w:r>
      <w:r w:rsidR="00174E90">
        <w:rPr>
          <w:color w:val="000000"/>
        </w:rPr>
        <w:t>izvršiti će obvezu iz rješenja</w:t>
      </w:r>
      <w:r w:rsidRPr="0056178B">
        <w:rPr>
          <w:color w:val="000000"/>
        </w:rPr>
        <w:t xml:space="preserve"> </w:t>
      </w:r>
      <w:r w:rsidR="00174E90">
        <w:rPr>
          <w:color w:val="000000"/>
        </w:rPr>
        <w:t>o</w:t>
      </w:r>
      <w:r w:rsidRPr="0056178B">
        <w:rPr>
          <w:color w:val="000000"/>
        </w:rPr>
        <w:t xml:space="preserve"> svom trošku</w:t>
      </w:r>
      <w:r w:rsidR="00174E90">
        <w:rPr>
          <w:color w:val="000000"/>
        </w:rPr>
        <w:t xml:space="preserve"> te</w:t>
      </w:r>
      <w:r w:rsidRPr="0056178B">
        <w:rPr>
          <w:color w:val="000000"/>
        </w:rPr>
        <w:t xml:space="preserve"> osigurati uklanjanje otpada predajom ovlaštenoj osobi za gospodarenje tom vrstom otpada.</w:t>
      </w:r>
    </w:p>
    <w:p w14:paraId="29C19C3A" w14:textId="4D06800D" w:rsidR="00F27F65" w:rsidRDefault="00F27F65" w:rsidP="00853320">
      <w:pPr>
        <w:pStyle w:val="NormalWeb"/>
        <w:shd w:val="clear" w:color="auto" w:fill="FFFFFF"/>
        <w:spacing w:before="0" w:beforeAutospacing="0" w:after="0" w:afterAutospacing="0" w:line="276" w:lineRule="auto"/>
        <w:jc w:val="both"/>
        <w:rPr>
          <w:color w:val="000000"/>
        </w:rPr>
      </w:pPr>
      <w:r w:rsidRPr="0056178B">
        <w:rPr>
          <w:color w:val="000000"/>
        </w:rPr>
        <w:t>(6) Grad Opatija ima pravo na naknadu troškova uklanjanja otpada od obveznika uklanjanja otpada ako je on poznat</w:t>
      </w:r>
      <w:r w:rsidR="002E609F">
        <w:rPr>
          <w:color w:val="000000"/>
        </w:rPr>
        <w:t>, odnosno ako se naknadno utvrdi identitet</w:t>
      </w:r>
      <w:r w:rsidRPr="0056178B">
        <w:rPr>
          <w:color w:val="000000"/>
        </w:rPr>
        <w:t>.</w:t>
      </w:r>
    </w:p>
    <w:p w14:paraId="50AB0709" w14:textId="77777777" w:rsidR="00853320" w:rsidRDefault="00853320" w:rsidP="00853320">
      <w:pPr>
        <w:pStyle w:val="NormalWeb"/>
        <w:shd w:val="clear" w:color="auto" w:fill="FFFFFF"/>
        <w:spacing w:before="0" w:beforeAutospacing="0" w:after="0" w:afterAutospacing="0" w:line="276" w:lineRule="auto"/>
        <w:jc w:val="center"/>
        <w:rPr>
          <w:color w:val="000000"/>
        </w:rPr>
      </w:pPr>
    </w:p>
    <w:p w14:paraId="25BB4A60" w14:textId="6A64AAF6" w:rsidR="00853320" w:rsidRPr="005A4FB2" w:rsidRDefault="00853320" w:rsidP="00853320">
      <w:pPr>
        <w:pStyle w:val="NormalWeb"/>
        <w:shd w:val="clear" w:color="auto" w:fill="FFFFFF"/>
        <w:spacing w:before="0" w:beforeAutospacing="0" w:after="0" w:afterAutospacing="0" w:line="276" w:lineRule="auto"/>
        <w:jc w:val="center"/>
        <w:rPr>
          <w:color w:val="000000" w:themeColor="text1"/>
        </w:rPr>
      </w:pPr>
      <w:r w:rsidRPr="005A4FB2">
        <w:rPr>
          <w:color w:val="000000" w:themeColor="text1"/>
        </w:rPr>
        <w:t xml:space="preserve">Članak </w:t>
      </w:r>
      <w:r w:rsidR="002E609F" w:rsidRPr="005A4FB2">
        <w:rPr>
          <w:color w:val="000000" w:themeColor="text1"/>
        </w:rPr>
        <w:t>7</w:t>
      </w:r>
      <w:r w:rsidRPr="005A4FB2">
        <w:rPr>
          <w:color w:val="000000" w:themeColor="text1"/>
        </w:rPr>
        <w:t>.</w:t>
      </w:r>
    </w:p>
    <w:p w14:paraId="49DC9A72" w14:textId="017D91C1" w:rsidR="00853320" w:rsidRPr="005A4FB2" w:rsidRDefault="00E62958" w:rsidP="00853320">
      <w:pPr>
        <w:pStyle w:val="NormalWeb"/>
        <w:shd w:val="clear" w:color="auto" w:fill="FFFFFF"/>
        <w:spacing w:before="0" w:beforeAutospacing="0" w:after="0" w:afterAutospacing="0" w:line="276" w:lineRule="auto"/>
        <w:jc w:val="both"/>
        <w:rPr>
          <w:color w:val="000000" w:themeColor="text1"/>
        </w:rPr>
      </w:pPr>
      <w:r w:rsidRPr="005A4FB2">
        <w:rPr>
          <w:color w:val="000000" w:themeColor="text1"/>
        </w:rPr>
        <w:t xml:space="preserve">(1) </w:t>
      </w:r>
      <w:r w:rsidR="00AE5672" w:rsidRPr="005A4FB2">
        <w:rPr>
          <w:color w:val="000000" w:themeColor="text1"/>
        </w:rPr>
        <w:t xml:space="preserve">O korištenju mjere iz članka 4., stavka 1., podstavka 5. u pojedinom slučaju odlučuje </w:t>
      </w:r>
      <w:r w:rsidR="005A4FB2" w:rsidRPr="005A4FB2">
        <w:rPr>
          <w:color w:val="000000" w:themeColor="text1"/>
        </w:rPr>
        <w:t xml:space="preserve">Grad Opatija </w:t>
      </w:r>
      <w:r w:rsidR="00AE5672" w:rsidRPr="005A4FB2">
        <w:rPr>
          <w:color w:val="000000" w:themeColor="text1"/>
        </w:rPr>
        <w:t>posebnom odlukom</w:t>
      </w:r>
      <w:r w:rsidR="005A4FB2" w:rsidRPr="005A4FB2">
        <w:rPr>
          <w:color w:val="000000" w:themeColor="text1"/>
        </w:rPr>
        <w:t xml:space="preserve"> Gradonačelnika</w:t>
      </w:r>
      <w:r w:rsidR="00AE5672" w:rsidRPr="005A4FB2">
        <w:rPr>
          <w:color w:val="000000" w:themeColor="text1"/>
        </w:rPr>
        <w:t>.</w:t>
      </w:r>
    </w:p>
    <w:p w14:paraId="6234F6ED" w14:textId="4AB3F7A3" w:rsidR="00AE5672" w:rsidRPr="005A4FB2" w:rsidRDefault="00AE5672" w:rsidP="00853320">
      <w:pPr>
        <w:pStyle w:val="NormalWeb"/>
        <w:shd w:val="clear" w:color="auto" w:fill="FFFFFF"/>
        <w:spacing w:before="0" w:beforeAutospacing="0" w:after="0" w:afterAutospacing="0" w:line="276" w:lineRule="auto"/>
        <w:jc w:val="both"/>
        <w:rPr>
          <w:color w:val="000000" w:themeColor="text1"/>
        </w:rPr>
      </w:pPr>
      <w:r w:rsidRPr="005A4FB2">
        <w:rPr>
          <w:color w:val="000000" w:themeColor="text1"/>
        </w:rPr>
        <w:t xml:space="preserve">(2) Odlukom iz stavka 1. </w:t>
      </w:r>
      <w:r w:rsidR="005A4FB2" w:rsidRPr="005A4FB2">
        <w:rPr>
          <w:color w:val="000000" w:themeColor="text1"/>
        </w:rPr>
        <w:t>Grad Opatija</w:t>
      </w:r>
      <w:r w:rsidRPr="005A4FB2">
        <w:rPr>
          <w:color w:val="000000" w:themeColor="text1"/>
        </w:rPr>
        <w:t xml:space="preserve"> </w:t>
      </w:r>
      <w:r w:rsidR="005A4FB2" w:rsidRPr="005A4FB2">
        <w:rPr>
          <w:color w:val="000000" w:themeColor="text1"/>
        </w:rPr>
        <w:t>će</w:t>
      </w:r>
      <w:r w:rsidRPr="005A4FB2">
        <w:rPr>
          <w:color w:val="000000" w:themeColor="text1"/>
        </w:rPr>
        <w:t xml:space="preserve"> dodijeliti nagradu osobi koja kumulativno dostavi:</w:t>
      </w:r>
    </w:p>
    <w:p w14:paraId="523FCE7A" w14:textId="3E714B08" w:rsidR="00AE5672" w:rsidRPr="005A4FB2" w:rsidRDefault="00AE5672" w:rsidP="00853320">
      <w:pPr>
        <w:pStyle w:val="NormalWeb"/>
        <w:shd w:val="clear" w:color="auto" w:fill="FFFFFF"/>
        <w:spacing w:before="0" w:beforeAutospacing="0" w:after="0" w:afterAutospacing="0" w:line="276" w:lineRule="auto"/>
        <w:jc w:val="both"/>
        <w:rPr>
          <w:color w:val="000000" w:themeColor="text1"/>
        </w:rPr>
      </w:pPr>
      <w:r w:rsidRPr="005A4FB2">
        <w:rPr>
          <w:color w:val="000000" w:themeColor="text1"/>
        </w:rPr>
        <w:t>a) točan i nedvojbeni podatak o počinitelju koji omogućava nedvojbenu identifikaciju počinitelja (ime i prezime počinitelja, tvrtku počinitelja, registarsku oznaku počinitelja ili drugi nedvojbeni identifikacijski podatak),</w:t>
      </w:r>
    </w:p>
    <w:p w14:paraId="26FC9D70" w14:textId="2FF9AAD2" w:rsidR="00AE5672" w:rsidRPr="005A4FB2" w:rsidRDefault="00AE5672" w:rsidP="00853320">
      <w:pPr>
        <w:pStyle w:val="NormalWeb"/>
        <w:shd w:val="clear" w:color="auto" w:fill="FFFFFF"/>
        <w:spacing w:before="0" w:beforeAutospacing="0" w:after="0" w:afterAutospacing="0" w:line="276" w:lineRule="auto"/>
        <w:jc w:val="both"/>
        <w:rPr>
          <w:color w:val="000000" w:themeColor="text1"/>
        </w:rPr>
      </w:pPr>
      <w:r w:rsidRPr="005A4FB2">
        <w:rPr>
          <w:color w:val="000000" w:themeColor="text1"/>
        </w:rPr>
        <w:t>b) dokaz o protuzakonito odbačenom otpadu od strane počinitelja (fotografiju, video snimak, potpisanu izjavu kao svjedoka ili drugi dokaz) koji protuzakonito odbacivanje otpada nedvojbeno dovodi u svezu s počiniteljem,</w:t>
      </w:r>
    </w:p>
    <w:p w14:paraId="46765E98" w14:textId="41B0879F" w:rsidR="00AE5672" w:rsidRPr="005A4FB2" w:rsidRDefault="00AE5672" w:rsidP="00853320">
      <w:pPr>
        <w:pStyle w:val="NormalWeb"/>
        <w:shd w:val="clear" w:color="auto" w:fill="FFFFFF"/>
        <w:spacing w:before="0" w:beforeAutospacing="0" w:after="0" w:afterAutospacing="0" w:line="276" w:lineRule="auto"/>
        <w:jc w:val="both"/>
        <w:rPr>
          <w:color w:val="000000" w:themeColor="text1"/>
        </w:rPr>
      </w:pPr>
      <w:r w:rsidRPr="005A4FB2">
        <w:rPr>
          <w:color w:val="000000" w:themeColor="text1"/>
        </w:rPr>
        <w:t xml:space="preserve">c) </w:t>
      </w:r>
      <w:r w:rsidR="00FE59F8" w:rsidRPr="005A4FB2">
        <w:rPr>
          <w:color w:val="000000" w:themeColor="text1"/>
        </w:rPr>
        <w:t xml:space="preserve">svoju pisanu izjavu i obvezu da će po potrebi svjedočiti u pokrenutim postupcima protiv počinitelja o kojima je </w:t>
      </w:r>
      <w:r w:rsidR="005A4FB2" w:rsidRPr="005A4FB2">
        <w:rPr>
          <w:color w:val="000000" w:themeColor="text1"/>
        </w:rPr>
        <w:t>dostavljen</w:t>
      </w:r>
      <w:r w:rsidR="00FE59F8" w:rsidRPr="005A4FB2">
        <w:rPr>
          <w:color w:val="000000" w:themeColor="text1"/>
        </w:rPr>
        <w:t xml:space="preserve"> točan i nedvojbeni podatak.</w:t>
      </w:r>
    </w:p>
    <w:p w14:paraId="293AD3D7" w14:textId="4716632C" w:rsidR="00FE59F8" w:rsidRPr="005A4FB2" w:rsidRDefault="00FE59F8" w:rsidP="00853320">
      <w:pPr>
        <w:pStyle w:val="NormalWeb"/>
        <w:shd w:val="clear" w:color="auto" w:fill="FFFFFF"/>
        <w:spacing w:before="0" w:beforeAutospacing="0" w:after="0" w:afterAutospacing="0" w:line="276" w:lineRule="auto"/>
        <w:jc w:val="both"/>
        <w:rPr>
          <w:color w:val="000000" w:themeColor="text1"/>
        </w:rPr>
      </w:pPr>
      <w:r w:rsidRPr="005A4FB2">
        <w:rPr>
          <w:color w:val="000000" w:themeColor="text1"/>
        </w:rPr>
        <w:t xml:space="preserve">(3) Odlukom iz stavka 1. </w:t>
      </w:r>
      <w:r w:rsidR="005A4FB2" w:rsidRPr="005A4FB2">
        <w:rPr>
          <w:color w:val="000000" w:themeColor="text1"/>
        </w:rPr>
        <w:t>Grad Opatija</w:t>
      </w:r>
      <w:r w:rsidRPr="005A4FB2">
        <w:rPr>
          <w:color w:val="000000" w:themeColor="text1"/>
        </w:rPr>
        <w:t xml:space="preserve"> dodijeliti </w:t>
      </w:r>
      <w:r w:rsidR="005A4FB2" w:rsidRPr="005A4FB2">
        <w:rPr>
          <w:color w:val="000000" w:themeColor="text1"/>
        </w:rPr>
        <w:t xml:space="preserve">će </w:t>
      </w:r>
      <w:r w:rsidRPr="005A4FB2">
        <w:rPr>
          <w:color w:val="000000" w:themeColor="text1"/>
        </w:rPr>
        <w:t xml:space="preserve">nagradu osobi iz stavka 2. u najvišem iznosu </w:t>
      </w:r>
      <w:r w:rsidR="005A4FB2" w:rsidRPr="005A4FB2">
        <w:rPr>
          <w:color w:val="000000" w:themeColor="text1"/>
        </w:rPr>
        <w:t>od 250,00 EUR-a</w:t>
      </w:r>
      <w:r w:rsidRPr="005A4FB2">
        <w:rPr>
          <w:color w:val="000000" w:themeColor="text1"/>
        </w:rPr>
        <w:t>.</w:t>
      </w:r>
    </w:p>
    <w:p w14:paraId="1F080DC5" w14:textId="77777777" w:rsidR="00E62958" w:rsidRPr="00853320" w:rsidRDefault="00E62958" w:rsidP="00853320">
      <w:pPr>
        <w:pStyle w:val="NormalWeb"/>
        <w:shd w:val="clear" w:color="auto" w:fill="FFFFFF"/>
        <w:spacing w:before="0" w:beforeAutospacing="0" w:after="0" w:afterAutospacing="0" w:line="276" w:lineRule="auto"/>
        <w:jc w:val="both"/>
        <w:rPr>
          <w:color w:val="000000"/>
        </w:rPr>
      </w:pPr>
    </w:p>
    <w:p w14:paraId="0393229C" w14:textId="79BE7CC0" w:rsidR="00F27F65" w:rsidRPr="0056178B" w:rsidRDefault="00F27F65" w:rsidP="00853320">
      <w:pPr>
        <w:pStyle w:val="NormalWeb"/>
        <w:shd w:val="clear" w:color="auto" w:fill="FFFFFF"/>
        <w:spacing w:before="0" w:beforeAutospacing="0" w:after="0" w:afterAutospacing="0" w:line="276" w:lineRule="auto"/>
        <w:jc w:val="center"/>
        <w:rPr>
          <w:color w:val="000000"/>
        </w:rPr>
      </w:pPr>
      <w:r w:rsidRPr="0056178B">
        <w:rPr>
          <w:color w:val="000000"/>
        </w:rPr>
        <w:t xml:space="preserve">Članak </w:t>
      </w:r>
      <w:r w:rsidR="002E609F">
        <w:rPr>
          <w:color w:val="000000"/>
        </w:rPr>
        <w:t>8</w:t>
      </w:r>
      <w:r w:rsidRPr="0056178B">
        <w:rPr>
          <w:color w:val="000000"/>
        </w:rPr>
        <w:t>.</w:t>
      </w:r>
    </w:p>
    <w:p w14:paraId="3EA35D5D" w14:textId="090EFFE4" w:rsidR="00F27F65" w:rsidRDefault="002E609F" w:rsidP="002E609F">
      <w:pPr>
        <w:pStyle w:val="NormalWeb"/>
        <w:shd w:val="clear" w:color="auto" w:fill="FFFFFF"/>
        <w:spacing w:before="0" w:beforeAutospacing="0" w:after="0" w:afterAutospacing="0" w:line="276" w:lineRule="auto"/>
        <w:jc w:val="both"/>
        <w:rPr>
          <w:color w:val="000000"/>
        </w:rPr>
      </w:pPr>
      <w:r w:rsidRPr="002E609F">
        <w:rPr>
          <w:color w:val="000000"/>
        </w:rPr>
        <w:t>(1</w:t>
      </w:r>
      <w:r>
        <w:rPr>
          <w:color w:val="000000"/>
        </w:rPr>
        <w:t xml:space="preserve">) </w:t>
      </w:r>
      <w:r w:rsidR="00F27F65" w:rsidRPr="0056178B">
        <w:rPr>
          <w:color w:val="000000"/>
        </w:rPr>
        <w:t xml:space="preserve">Mjere i postupci za uklanjanje </w:t>
      </w:r>
      <w:r>
        <w:rPr>
          <w:color w:val="000000"/>
        </w:rPr>
        <w:t>protuzakonito</w:t>
      </w:r>
      <w:r w:rsidR="00F27F65" w:rsidRPr="0056178B">
        <w:rPr>
          <w:color w:val="000000"/>
        </w:rPr>
        <w:t xml:space="preserve"> </w:t>
      </w:r>
      <w:r>
        <w:rPr>
          <w:color w:val="000000"/>
        </w:rPr>
        <w:t>odbačenog</w:t>
      </w:r>
      <w:r w:rsidR="00F27F65" w:rsidRPr="0056178B">
        <w:rPr>
          <w:color w:val="000000"/>
        </w:rPr>
        <w:t xml:space="preserve"> otpada na površinama</w:t>
      </w:r>
      <w:r>
        <w:rPr>
          <w:color w:val="000000"/>
        </w:rPr>
        <w:t xml:space="preserve"> javne namjene</w:t>
      </w:r>
      <w:r w:rsidR="00F27F65" w:rsidRPr="0056178B">
        <w:rPr>
          <w:color w:val="000000"/>
        </w:rPr>
        <w:t xml:space="preserve"> kojima upravlja Grad Opatija propisani su Odlukom o komunalnom redu Grada Opatije.</w:t>
      </w:r>
    </w:p>
    <w:p w14:paraId="215C1C3E" w14:textId="77777777" w:rsidR="00996E46" w:rsidRDefault="00996E46" w:rsidP="00853320">
      <w:pPr>
        <w:pStyle w:val="NormalWeb"/>
        <w:shd w:val="clear" w:color="auto" w:fill="FFFFFF"/>
        <w:spacing w:before="0" w:beforeAutospacing="0" w:after="0" w:afterAutospacing="0" w:line="276" w:lineRule="auto"/>
        <w:jc w:val="both"/>
        <w:rPr>
          <w:color w:val="000000"/>
        </w:rPr>
      </w:pPr>
    </w:p>
    <w:p w14:paraId="54E677B9" w14:textId="406AD7F1" w:rsidR="00F357D5" w:rsidRDefault="00870BC9" w:rsidP="00870BC9">
      <w:pPr>
        <w:pStyle w:val="NormalWeb"/>
        <w:shd w:val="clear" w:color="auto" w:fill="FFFFFF"/>
        <w:spacing w:before="0" w:beforeAutospacing="0" w:after="0" w:afterAutospacing="0" w:line="276" w:lineRule="auto"/>
        <w:jc w:val="center"/>
        <w:rPr>
          <w:color w:val="000000"/>
        </w:rPr>
      </w:pPr>
      <w:r>
        <w:rPr>
          <w:color w:val="000000"/>
        </w:rPr>
        <w:t>Članak 9.</w:t>
      </w:r>
    </w:p>
    <w:p w14:paraId="231F4619" w14:textId="4A423CB0" w:rsidR="00870BC9" w:rsidRDefault="00870BC9" w:rsidP="00870BC9">
      <w:pPr>
        <w:pStyle w:val="NormalWeb"/>
        <w:shd w:val="clear" w:color="auto" w:fill="FFFFFF"/>
        <w:spacing w:before="0" w:beforeAutospacing="0" w:after="0" w:afterAutospacing="0" w:line="276" w:lineRule="auto"/>
        <w:jc w:val="both"/>
        <w:rPr>
          <w:color w:val="000000"/>
        </w:rPr>
      </w:pPr>
      <w:r>
        <w:rPr>
          <w:color w:val="000000"/>
        </w:rPr>
        <w:t>(1) Komunalni redar prisilit će obveznika uklanjanja otpada na ispunjenje obveze iz rješenja novčanom kaznom ako isti obvezu ne ispuni sam, ako izvršenje putem trećih osoba nije moguće ili je neprikladno za postizanje svrhe izvršenja.</w:t>
      </w:r>
    </w:p>
    <w:p w14:paraId="70547B20" w14:textId="338FFFAF" w:rsidR="000165BF" w:rsidRPr="006E276F" w:rsidRDefault="000165BF" w:rsidP="000165BF">
      <w:pPr>
        <w:shd w:val="clear" w:color="auto" w:fill="FFFFFF"/>
        <w:spacing w:after="0" w:line="240" w:lineRule="auto"/>
        <w:jc w:val="both"/>
        <w:rPr>
          <w:rFonts w:ascii="Times New Roman" w:eastAsia="Calibri" w:hAnsi="Times New Roman" w:cs="Times New Roman"/>
          <w:color w:val="000000" w:themeColor="text1"/>
          <w:kern w:val="0"/>
          <w:lang w:eastAsia="zh-CN"/>
          <w14:ligatures w14:val="none"/>
        </w:rPr>
      </w:pPr>
      <w:r w:rsidRPr="006E276F">
        <w:rPr>
          <w:rFonts w:ascii="Times New Roman" w:eastAsia="Calibri" w:hAnsi="Times New Roman" w:cs="Times New Roman"/>
          <w:color w:val="000000" w:themeColor="text1"/>
          <w:kern w:val="0"/>
          <w:lang w:eastAsia="zh-CN"/>
          <w14:ligatures w14:val="none"/>
        </w:rPr>
        <w:t>(2) Novčana kazna iz stavku 1. izriče se sukladno propisu kojim je uređen upravni postupak i to u postotku od maksimalnog iznosa novčane kazne utvrđenog istim propisom kako slijedi:</w:t>
      </w:r>
    </w:p>
    <w:p w14:paraId="74047834" w14:textId="77777777" w:rsidR="000165BF" w:rsidRPr="006E276F" w:rsidRDefault="000165BF" w:rsidP="000165BF">
      <w:pPr>
        <w:shd w:val="clear" w:color="auto" w:fill="FFFFFF"/>
        <w:spacing w:after="0" w:line="240" w:lineRule="auto"/>
        <w:jc w:val="both"/>
        <w:rPr>
          <w:rFonts w:ascii="Times New Roman" w:eastAsia="Calibri" w:hAnsi="Times New Roman" w:cs="Times New Roman"/>
          <w:color w:val="000000" w:themeColor="text1"/>
          <w:kern w:val="0"/>
          <w:lang w:eastAsia="zh-CN"/>
          <w14:ligatures w14:val="none"/>
        </w:rPr>
      </w:pPr>
    </w:p>
    <w:tbl>
      <w:tblPr>
        <w:tblpPr w:leftFromText="180" w:rightFromText="180" w:vertAnchor="text" w:horzAnchor="margin" w:tblpXSpec="center" w:tblpY="40"/>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1"/>
        <w:gridCol w:w="1422"/>
        <w:gridCol w:w="1559"/>
        <w:gridCol w:w="1701"/>
        <w:gridCol w:w="1409"/>
        <w:gridCol w:w="1843"/>
      </w:tblGrid>
      <w:tr w:rsidR="000165BF" w:rsidRPr="006E276F" w14:paraId="2A0FEBE0" w14:textId="77777777" w:rsidTr="0009091A">
        <w:trPr>
          <w:trHeight w:val="274"/>
        </w:trPr>
        <w:tc>
          <w:tcPr>
            <w:tcW w:w="1451" w:type="dxa"/>
            <w:vAlign w:val="center"/>
            <w:hideMark/>
          </w:tcPr>
          <w:p w14:paraId="6A844D36" w14:textId="77777777" w:rsidR="000165BF" w:rsidRPr="006E276F" w:rsidRDefault="000165BF" w:rsidP="0009091A">
            <w:pPr>
              <w:spacing w:after="0" w:line="240" w:lineRule="auto"/>
              <w:jc w:val="center"/>
              <w:rPr>
                <w:rFonts w:ascii="Times New Roman" w:eastAsia="Times New Roman" w:hAnsi="Times New Roman" w:cs="Times New Roman"/>
                <w:color w:val="000000" w:themeColor="text1"/>
                <w:kern w:val="0"/>
                <w:lang w:eastAsia="en-GB"/>
                <w14:ligatures w14:val="none"/>
              </w:rPr>
            </w:pPr>
            <w:r w:rsidRPr="006E276F">
              <w:rPr>
                <w:rFonts w:ascii="Times New Roman" w:eastAsia="Times New Roman" w:hAnsi="Times New Roman" w:cs="Times New Roman"/>
                <w:color w:val="000000" w:themeColor="text1"/>
                <w:kern w:val="0"/>
                <w:lang w:eastAsia="en-GB"/>
                <w14:ligatures w14:val="none"/>
              </w:rPr>
              <w:t>1. novčana kazna</w:t>
            </w:r>
          </w:p>
        </w:tc>
        <w:tc>
          <w:tcPr>
            <w:tcW w:w="1422" w:type="dxa"/>
            <w:vAlign w:val="center"/>
            <w:hideMark/>
          </w:tcPr>
          <w:p w14:paraId="7093073A" w14:textId="77777777" w:rsidR="000165BF" w:rsidRPr="006E276F" w:rsidRDefault="000165BF" w:rsidP="0009091A">
            <w:pPr>
              <w:spacing w:after="0" w:line="240" w:lineRule="auto"/>
              <w:jc w:val="center"/>
              <w:rPr>
                <w:rFonts w:ascii="Times New Roman" w:eastAsia="Times New Roman" w:hAnsi="Times New Roman" w:cs="Times New Roman"/>
                <w:color w:val="000000" w:themeColor="text1"/>
                <w:kern w:val="0"/>
                <w:lang w:eastAsia="en-GB"/>
                <w14:ligatures w14:val="none"/>
              </w:rPr>
            </w:pPr>
            <w:r w:rsidRPr="006E276F">
              <w:rPr>
                <w:rFonts w:ascii="Times New Roman" w:eastAsia="Times New Roman" w:hAnsi="Times New Roman" w:cs="Times New Roman"/>
                <w:color w:val="000000" w:themeColor="text1"/>
                <w:kern w:val="0"/>
                <w:lang w:eastAsia="en-GB"/>
                <w14:ligatures w14:val="none"/>
              </w:rPr>
              <w:t>2. novčana kazna</w:t>
            </w:r>
          </w:p>
        </w:tc>
        <w:tc>
          <w:tcPr>
            <w:tcW w:w="1559" w:type="dxa"/>
            <w:vAlign w:val="center"/>
            <w:hideMark/>
          </w:tcPr>
          <w:p w14:paraId="53892A84" w14:textId="77777777" w:rsidR="000165BF" w:rsidRPr="006E276F" w:rsidRDefault="000165BF" w:rsidP="0009091A">
            <w:pPr>
              <w:spacing w:after="0" w:line="240" w:lineRule="auto"/>
              <w:jc w:val="center"/>
              <w:rPr>
                <w:rFonts w:ascii="Times New Roman" w:eastAsia="Times New Roman" w:hAnsi="Times New Roman" w:cs="Times New Roman"/>
                <w:color w:val="000000" w:themeColor="text1"/>
                <w:kern w:val="0"/>
                <w:lang w:eastAsia="en-GB"/>
                <w14:ligatures w14:val="none"/>
              </w:rPr>
            </w:pPr>
            <w:r w:rsidRPr="006E276F">
              <w:rPr>
                <w:rFonts w:ascii="Times New Roman" w:eastAsia="Times New Roman" w:hAnsi="Times New Roman" w:cs="Times New Roman"/>
                <w:color w:val="000000" w:themeColor="text1"/>
                <w:kern w:val="0"/>
                <w:lang w:eastAsia="en-GB"/>
                <w14:ligatures w14:val="none"/>
              </w:rPr>
              <w:t>3. novčana kazna</w:t>
            </w:r>
          </w:p>
        </w:tc>
        <w:tc>
          <w:tcPr>
            <w:tcW w:w="1701" w:type="dxa"/>
            <w:vAlign w:val="center"/>
            <w:hideMark/>
          </w:tcPr>
          <w:p w14:paraId="5030D9E7" w14:textId="77777777" w:rsidR="000165BF" w:rsidRPr="006E276F" w:rsidRDefault="000165BF" w:rsidP="0009091A">
            <w:pPr>
              <w:spacing w:after="0" w:line="240" w:lineRule="auto"/>
              <w:jc w:val="center"/>
              <w:rPr>
                <w:rFonts w:ascii="Times New Roman" w:eastAsia="Times New Roman" w:hAnsi="Times New Roman" w:cs="Times New Roman"/>
                <w:color w:val="000000" w:themeColor="text1"/>
                <w:kern w:val="0"/>
                <w:lang w:eastAsia="en-GB"/>
                <w14:ligatures w14:val="none"/>
              </w:rPr>
            </w:pPr>
            <w:r w:rsidRPr="006E276F">
              <w:rPr>
                <w:rFonts w:ascii="Times New Roman" w:eastAsia="Times New Roman" w:hAnsi="Times New Roman" w:cs="Times New Roman"/>
                <w:color w:val="000000" w:themeColor="text1"/>
                <w:kern w:val="0"/>
                <w:lang w:eastAsia="en-GB"/>
                <w14:ligatures w14:val="none"/>
              </w:rPr>
              <w:t>4. novčana kazna</w:t>
            </w:r>
          </w:p>
        </w:tc>
        <w:tc>
          <w:tcPr>
            <w:tcW w:w="1409" w:type="dxa"/>
            <w:vAlign w:val="center"/>
            <w:hideMark/>
          </w:tcPr>
          <w:p w14:paraId="7D24457C" w14:textId="77777777" w:rsidR="000165BF" w:rsidRPr="006E276F" w:rsidRDefault="000165BF" w:rsidP="0009091A">
            <w:pPr>
              <w:spacing w:after="0" w:line="240" w:lineRule="auto"/>
              <w:jc w:val="center"/>
              <w:rPr>
                <w:rFonts w:ascii="Times New Roman" w:eastAsia="Times New Roman" w:hAnsi="Times New Roman" w:cs="Times New Roman"/>
                <w:color w:val="000000" w:themeColor="text1"/>
                <w:kern w:val="0"/>
                <w:lang w:eastAsia="en-GB"/>
                <w14:ligatures w14:val="none"/>
              </w:rPr>
            </w:pPr>
            <w:r w:rsidRPr="006E276F">
              <w:rPr>
                <w:rFonts w:ascii="Times New Roman" w:eastAsia="Times New Roman" w:hAnsi="Times New Roman" w:cs="Times New Roman"/>
                <w:color w:val="000000" w:themeColor="text1"/>
                <w:kern w:val="0"/>
                <w:lang w:eastAsia="en-GB"/>
                <w14:ligatures w14:val="none"/>
              </w:rPr>
              <w:t>5. novčana kazna</w:t>
            </w:r>
          </w:p>
        </w:tc>
        <w:tc>
          <w:tcPr>
            <w:tcW w:w="1843" w:type="dxa"/>
            <w:vAlign w:val="center"/>
            <w:hideMark/>
          </w:tcPr>
          <w:p w14:paraId="738AACB1" w14:textId="77777777" w:rsidR="000165BF" w:rsidRPr="006E276F" w:rsidRDefault="000165BF" w:rsidP="0009091A">
            <w:pPr>
              <w:spacing w:after="0" w:line="240" w:lineRule="auto"/>
              <w:jc w:val="center"/>
              <w:rPr>
                <w:rFonts w:ascii="Times New Roman" w:eastAsia="Times New Roman" w:hAnsi="Times New Roman" w:cs="Times New Roman"/>
                <w:color w:val="000000" w:themeColor="text1"/>
                <w:kern w:val="0"/>
                <w:lang w:eastAsia="en-GB"/>
                <w14:ligatures w14:val="none"/>
              </w:rPr>
            </w:pPr>
            <w:r w:rsidRPr="006E276F">
              <w:rPr>
                <w:rFonts w:ascii="Times New Roman" w:eastAsia="Times New Roman" w:hAnsi="Times New Roman" w:cs="Times New Roman"/>
                <w:color w:val="000000" w:themeColor="text1"/>
                <w:kern w:val="0"/>
                <w:lang w:eastAsia="en-GB"/>
                <w14:ligatures w14:val="none"/>
              </w:rPr>
              <w:t>6. i svaka daljnja novčana kazna</w:t>
            </w:r>
          </w:p>
        </w:tc>
      </w:tr>
      <w:tr w:rsidR="000165BF" w:rsidRPr="006E276F" w14:paraId="19694292" w14:textId="77777777" w:rsidTr="0009091A">
        <w:trPr>
          <w:trHeight w:val="278"/>
        </w:trPr>
        <w:tc>
          <w:tcPr>
            <w:tcW w:w="1451" w:type="dxa"/>
            <w:vAlign w:val="center"/>
            <w:hideMark/>
          </w:tcPr>
          <w:p w14:paraId="3FD8C7AB" w14:textId="77777777" w:rsidR="000165BF" w:rsidRPr="006E276F" w:rsidRDefault="000165BF" w:rsidP="0009091A">
            <w:pPr>
              <w:spacing w:after="0" w:line="240" w:lineRule="auto"/>
              <w:jc w:val="center"/>
              <w:rPr>
                <w:rFonts w:ascii="Times New Roman" w:eastAsia="Times New Roman" w:hAnsi="Times New Roman" w:cs="Times New Roman"/>
                <w:color w:val="000000" w:themeColor="text1"/>
                <w:kern w:val="0"/>
                <w:lang w:eastAsia="en-GB"/>
                <w14:ligatures w14:val="none"/>
              </w:rPr>
            </w:pPr>
            <w:r w:rsidRPr="006E276F">
              <w:rPr>
                <w:rFonts w:ascii="Times New Roman" w:eastAsia="Times New Roman" w:hAnsi="Times New Roman" w:cs="Times New Roman"/>
                <w:color w:val="000000" w:themeColor="text1"/>
                <w:kern w:val="0"/>
                <w:lang w:eastAsia="en-GB"/>
                <w14:ligatures w14:val="none"/>
              </w:rPr>
              <w:t>20%</w:t>
            </w:r>
          </w:p>
        </w:tc>
        <w:tc>
          <w:tcPr>
            <w:tcW w:w="1422" w:type="dxa"/>
            <w:vAlign w:val="center"/>
            <w:hideMark/>
          </w:tcPr>
          <w:p w14:paraId="7A70B60C" w14:textId="77777777" w:rsidR="000165BF" w:rsidRPr="006E276F" w:rsidRDefault="000165BF" w:rsidP="0009091A">
            <w:pPr>
              <w:spacing w:after="0" w:line="240" w:lineRule="auto"/>
              <w:jc w:val="center"/>
              <w:rPr>
                <w:rFonts w:ascii="Times New Roman" w:eastAsia="Times New Roman" w:hAnsi="Times New Roman" w:cs="Times New Roman"/>
                <w:color w:val="000000" w:themeColor="text1"/>
                <w:kern w:val="0"/>
                <w:lang w:eastAsia="en-GB"/>
                <w14:ligatures w14:val="none"/>
              </w:rPr>
            </w:pPr>
            <w:r w:rsidRPr="006E276F">
              <w:rPr>
                <w:rFonts w:ascii="Times New Roman" w:eastAsia="Times New Roman" w:hAnsi="Times New Roman" w:cs="Times New Roman"/>
                <w:color w:val="000000" w:themeColor="text1"/>
                <w:kern w:val="0"/>
                <w:lang w:eastAsia="en-GB"/>
                <w14:ligatures w14:val="none"/>
              </w:rPr>
              <w:t>30%</w:t>
            </w:r>
          </w:p>
        </w:tc>
        <w:tc>
          <w:tcPr>
            <w:tcW w:w="1559" w:type="dxa"/>
            <w:vAlign w:val="center"/>
            <w:hideMark/>
          </w:tcPr>
          <w:p w14:paraId="5104DCC6" w14:textId="77777777" w:rsidR="000165BF" w:rsidRPr="006E276F" w:rsidRDefault="000165BF" w:rsidP="0009091A">
            <w:pPr>
              <w:spacing w:after="0" w:line="240" w:lineRule="auto"/>
              <w:jc w:val="center"/>
              <w:rPr>
                <w:rFonts w:ascii="Times New Roman" w:eastAsia="Times New Roman" w:hAnsi="Times New Roman" w:cs="Times New Roman"/>
                <w:color w:val="000000" w:themeColor="text1"/>
                <w:kern w:val="0"/>
                <w:lang w:eastAsia="en-GB"/>
                <w14:ligatures w14:val="none"/>
              </w:rPr>
            </w:pPr>
            <w:r w:rsidRPr="006E276F">
              <w:rPr>
                <w:rFonts w:ascii="Times New Roman" w:eastAsia="Times New Roman" w:hAnsi="Times New Roman" w:cs="Times New Roman"/>
                <w:color w:val="000000" w:themeColor="text1"/>
                <w:kern w:val="0"/>
                <w:lang w:eastAsia="en-GB"/>
                <w14:ligatures w14:val="none"/>
              </w:rPr>
              <w:t>40%</w:t>
            </w:r>
          </w:p>
        </w:tc>
        <w:tc>
          <w:tcPr>
            <w:tcW w:w="1701" w:type="dxa"/>
            <w:vAlign w:val="center"/>
            <w:hideMark/>
          </w:tcPr>
          <w:p w14:paraId="42967FDB" w14:textId="77777777" w:rsidR="000165BF" w:rsidRPr="006E276F" w:rsidRDefault="000165BF" w:rsidP="0009091A">
            <w:pPr>
              <w:spacing w:after="0" w:line="240" w:lineRule="auto"/>
              <w:jc w:val="center"/>
              <w:rPr>
                <w:rFonts w:ascii="Times New Roman" w:eastAsia="Times New Roman" w:hAnsi="Times New Roman" w:cs="Times New Roman"/>
                <w:color w:val="000000" w:themeColor="text1"/>
                <w:kern w:val="0"/>
                <w:lang w:eastAsia="en-GB"/>
                <w14:ligatures w14:val="none"/>
              </w:rPr>
            </w:pPr>
            <w:r w:rsidRPr="006E276F">
              <w:rPr>
                <w:rFonts w:ascii="Times New Roman" w:eastAsia="Times New Roman" w:hAnsi="Times New Roman" w:cs="Times New Roman"/>
                <w:color w:val="000000" w:themeColor="text1"/>
                <w:kern w:val="0"/>
                <w:lang w:eastAsia="en-GB"/>
                <w14:ligatures w14:val="none"/>
              </w:rPr>
              <w:t>60%</w:t>
            </w:r>
          </w:p>
        </w:tc>
        <w:tc>
          <w:tcPr>
            <w:tcW w:w="1409" w:type="dxa"/>
            <w:vAlign w:val="center"/>
            <w:hideMark/>
          </w:tcPr>
          <w:p w14:paraId="22B3CBED" w14:textId="77777777" w:rsidR="000165BF" w:rsidRPr="006E276F" w:rsidRDefault="000165BF" w:rsidP="0009091A">
            <w:pPr>
              <w:spacing w:after="0" w:line="240" w:lineRule="auto"/>
              <w:jc w:val="center"/>
              <w:rPr>
                <w:rFonts w:ascii="Times New Roman" w:eastAsia="Times New Roman" w:hAnsi="Times New Roman" w:cs="Times New Roman"/>
                <w:color w:val="000000" w:themeColor="text1"/>
                <w:kern w:val="0"/>
                <w:lang w:eastAsia="en-GB"/>
                <w14:ligatures w14:val="none"/>
              </w:rPr>
            </w:pPr>
            <w:r w:rsidRPr="006E276F">
              <w:rPr>
                <w:rFonts w:ascii="Times New Roman" w:eastAsia="Times New Roman" w:hAnsi="Times New Roman" w:cs="Times New Roman"/>
                <w:color w:val="000000" w:themeColor="text1"/>
                <w:kern w:val="0"/>
                <w:lang w:eastAsia="en-GB"/>
                <w14:ligatures w14:val="none"/>
              </w:rPr>
              <w:t>70% </w:t>
            </w:r>
          </w:p>
        </w:tc>
        <w:tc>
          <w:tcPr>
            <w:tcW w:w="1843" w:type="dxa"/>
            <w:vAlign w:val="center"/>
            <w:hideMark/>
          </w:tcPr>
          <w:p w14:paraId="66A314FE" w14:textId="77777777" w:rsidR="000165BF" w:rsidRPr="006E276F" w:rsidRDefault="000165BF" w:rsidP="0009091A">
            <w:pPr>
              <w:spacing w:after="0" w:line="240" w:lineRule="auto"/>
              <w:jc w:val="center"/>
              <w:rPr>
                <w:rFonts w:ascii="Times New Roman" w:eastAsia="Times New Roman" w:hAnsi="Times New Roman" w:cs="Times New Roman"/>
                <w:color w:val="000000" w:themeColor="text1"/>
                <w:kern w:val="0"/>
                <w:lang w:eastAsia="en-GB"/>
                <w14:ligatures w14:val="none"/>
              </w:rPr>
            </w:pPr>
            <w:r w:rsidRPr="006E276F">
              <w:rPr>
                <w:rFonts w:ascii="Times New Roman" w:eastAsia="Times New Roman" w:hAnsi="Times New Roman" w:cs="Times New Roman"/>
                <w:color w:val="000000" w:themeColor="text1"/>
                <w:kern w:val="0"/>
                <w:lang w:eastAsia="en-GB"/>
                <w14:ligatures w14:val="none"/>
              </w:rPr>
              <w:t>80%</w:t>
            </w:r>
          </w:p>
        </w:tc>
      </w:tr>
    </w:tbl>
    <w:p w14:paraId="53CD3158" w14:textId="77777777" w:rsidR="000165BF" w:rsidRPr="0056178B" w:rsidRDefault="000165BF" w:rsidP="00870BC9">
      <w:pPr>
        <w:pStyle w:val="NormalWeb"/>
        <w:shd w:val="clear" w:color="auto" w:fill="FFFFFF"/>
        <w:spacing w:before="0" w:beforeAutospacing="0" w:after="0" w:afterAutospacing="0" w:line="276" w:lineRule="auto"/>
        <w:jc w:val="both"/>
        <w:rPr>
          <w:color w:val="000000"/>
        </w:rPr>
      </w:pPr>
    </w:p>
    <w:p w14:paraId="25261678" w14:textId="77777777" w:rsidR="000E64DF" w:rsidRDefault="000E64DF" w:rsidP="00737FF4">
      <w:pPr>
        <w:pStyle w:val="NormalWeb"/>
        <w:shd w:val="clear" w:color="auto" w:fill="FFFFFF"/>
        <w:spacing w:before="0" w:beforeAutospacing="0" w:after="0" w:afterAutospacing="0" w:line="276" w:lineRule="auto"/>
        <w:jc w:val="both"/>
        <w:rPr>
          <w:b/>
          <w:bCs/>
          <w:color w:val="000000"/>
        </w:rPr>
      </w:pPr>
    </w:p>
    <w:p w14:paraId="3BDD7D74" w14:textId="77777777" w:rsidR="000E64DF" w:rsidRDefault="000E64DF" w:rsidP="00737FF4">
      <w:pPr>
        <w:pStyle w:val="NormalWeb"/>
        <w:shd w:val="clear" w:color="auto" w:fill="FFFFFF"/>
        <w:spacing w:before="0" w:beforeAutospacing="0" w:after="0" w:afterAutospacing="0" w:line="276" w:lineRule="auto"/>
        <w:jc w:val="both"/>
        <w:rPr>
          <w:b/>
          <w:bCs/>
          <w:color w:val="000000"/>
        </w:rPr>
      </w:pPr>
    </w:p>
    <w:p w14:paraId="58F84427" w14:textId="4138D202" w:rsidR="00737FF4" w:rsidRPr="008E6F8C" w:rsidRDefault="00737FF4" w:rsidP="00737FF4">
      <w:pPr>
        <w:pStyle w:val="NormalWeb"/>
        <w:shd w:val="clear" w:color="auto" w:fill="FFFFFF"/>
        <w:spacing w:before="0" w:beforeAutospacing="0" w:after="0" w:afterAutospacing="0" w:line="276" w:lineRule="auto"/>
        <w:jc w:val="both"/>
        <w:rPr>
          <w:b/>
          <w:bCs/>
          <w:caps/>
          <w:color w:val="000000"/>
        </w:rPr>
      </w:pPr>
      <w:r>
        <w:rPr>
          <w:b/>
          <w:bCs/>
          <w:color w:val="000000"/>
        </w:rPr>
        <w:lastRenderedPageBreak/>
        <w:t>5</w:t>
      </w:r>
      <w:r w:rsidRPr="008E6F8C">
        <w:rPr>
          <w:b/>
          <w:bCs/>
          <w:color w:val="000000"/>
        </w:rPr>
        <w:t xml:space="preserve">. </w:t>
      </w:r>
      <w:r>
        <w:rPr>
          <w:b/>
          <w:bCs/>
          <w:color w:val="000000"/>
        </w:rPr>
        <w:t>PREKRŠAJNE ODREDBE</w:t>
      </w:r>
    </w:p>
    <w:p w14:paraId="4F3A0B73" w14:textId="77777777" w:rsidR="00996E46" w:rsidRPr="0056178B" w:rsidRDefault="00996E46" w:rsidP="00853320">
      <w:pPr>
        <w:pStyle w:val="NormalWeb"/>
        <w:shd w:val="clear" w:color="auto" w:fill="FFFFFF"/>
        <w:spacing w:before="0" w:beforeAutospacing="0" w:after="0" w:afterAutospacing="0" w:line="276" w:lineRule="auto"/>
        <w:jc w:val="both"/>
        <w:rPr>
          <w:color w:val="000000"/>
        </w:rPr>
      </w:pPr>
    </w:p>
    <w:p w14:paraId="41C19A1C" w14:textId="20867153" w:rsidR="00F27F65" w:rsidRPr="0056178B" w:rsidRDefault="00F27F65" w:rsidP="00853320">
      <w:pPr>
        <w:pStyle w:val="NormalWeb"/>
        <w:shd w:val="clear" w:color="auto" w:fill="FFFFFF"/>
        <w:spacing w:before="0" w:beforeAutospacing="0" w:after="0" w:afterAutospacing="0" w:line="276" w:lineRule="auto"/>
        <w:jc w:val="center"/>
        <w:rPr>
          <w:color w:val="000000"/>
        </w:rPr>
      </w:pPr>
      <w:r w:rsidRPr="0056178B">
        <w:rPr>
          <w:color w:val="000000"/>
        </w:rPr>
        <w:t xml:space="preserve">Članak </w:t>
      </w:r>
      <w:r w:rsidR="00870BC9">
        <w:rPr>
          <w:color w:val="000000"/>
        </w:rPr>
        <w:t>10</w:t>
      </w:r>
      <w:r w:rsidRPr="0056178B">
        <w:rPr>
          <w:color w:val="000000"/>
        </w:rPr>
        <w:t>.</w:t>
      </w:r>
    </w:p>
    <w:p w14:paraId="3B41EBF4" w14:textId="1F42B60D" w:rsidR="00F27F65" w:rsidRPr="0056178B" w:rsidRDefault="00F27F65" w:rsidP="00853320">
      <w:pPr>
        <w:pStyle w:val="NormalWeb"/>
        <w:shd w:val="clear" w:color="auto" w:fill="FFFFFF"/>
        <w:spacing w:before="0" w:beforeAutospacing="0" w:after="0" w:afterAutospacing="0" w:line="276" w:lineRule="auto"/>
        <w:jc w:val="both"/>
        <w:rPr>
          <w:color w:val="000000"/>
        </w:rPr>
      </w:pPr>
      <w:r w:rsidRPr="0056178B">
        <w:rPr>
          <w:color w:val="000000"/>
        </w:rPr>
        <w:t>(1) Novčanom kaznom od 1</w:t>
      </w:r>
      <w:r w:rsidR="0056178B">
        <w:rPr>
          <w:color w:val="000000"/>
        </w:rPr>
        <w:t>.320,00</w:t>
      </w:r>
      <w:r w:rsidRPr="0056178B">
        <w:rPr>
          <w:color w:val="000000"/>
        </w:rPr>
        <w:t xml:space="preserve"> </w:t>
      </w:r>
      <w:r w:rsidR="0056178B">
        <w:rPr>
          <w:color w:val="000000"/>
        </w:rPr>
        <w:t>EUR-a</w:t>
      </w:r>
      <w:r w:rsidRPr="0056178B">
        <w:rPr>
          <w:color w:val="000000"/>
        </w:rPr>
        <w:t xml:space="preserve"> kazniti će se za prekršaj pravna osoba za koju se rješenjem komunalnog redara, iz članka </w:t>
      </w:r>
      <w:r w:rsidR="00A64203">
        <w:rPr>
          <w:color w:val="000000"/>
        </w:rPr>
        <w:t>6</w:t>
      </w:r>
      <w:r w:rsidRPr="0056178B">
        <w:rPr>
          <w:color w:val="000000"/>
        </w:rPr>
        <w:t xml:space="preserve">. </w:t>
      </w:r>
      <w:r w:rsidR="00A64203">
        <w:rPr>
          <w:color w:val="000000"/>
        </w:rPr>
        <w:t>o</w:t>
      </w:r>
      <w:r w:rsidRPr="0056178B">
        <w:rPr>
          <w:color w:val="000000"/>
        </w:rPr>
        <w:t xml:space="preserve">ve Odluke, utvrdi da je obveznik uklanjanja </w:t>
      </w:r>
      <w:r w:rsidR="00A64203">
        <w:rPr>
          <w:color w:val="000000"/>
        </w:rPr>
        <w:t>protuzakonito</w:t>
      </w:r>
      <w:r w:rsidRPr="0056178B">
        <w:rPr>
          <w:color w:val="000000"/>
        </w:rPr>
        <w:t xml:space="preserve"> </w:t>
      </w:r>
      <w:r w:rsidR="00A64203">
        <w:rPr>
          <w:color w:val="000000"/>
        </w:rPr>
        <w:t>odbačenog</w:t>
      </w:r>
      <w:r w:rsidRPr="0056178B">
        <w:rPr>
          <w:color w:val="000000"/>
        </w:rPr>
        <w:t xml:space="preserve"> otpada.</w:t>
      </w:r>
    </w:p>
    <w:p w14:paraId="6B05C9ED" w14:textId="0BE61535" w:rsidR="00F27F65" w:rsidRDefault="00F27F65" w:rsidP="00853320">
      <w:pPr>
        <w:pStyle w:val="NormalWeb"/>
        <w:shd w:val="clear" w:color="auto" w:fill="FFFFFF"/>
        <w:spacing w:before="0" w:beforeAutospacing="0" w:after="0" w:afterAutospacing="0" w:line="276" w:lineRule="auto"/>
        <w:jc w:val="both"/>
        <w:rPr>
          <w:color w:val="000000"/>
        </w:rPr>
      </w:pPr>
      <w:r w:rsidRPr="0056178B">
        <w:rPr>
          <w:color w:val="000000"/>
        </w:rPr>
        <w:t>(2) Novčanom kaznom od</w:t>
      </w:r>
      <w:r w:rsidR="00996E46">
        <w:rPr>
          <w:color w:val="000000"/>
        </w:rPr>
        <w:t xml:space="preserve"> </w:t>
      </w:r>
      <w:r w:rsidR="00A64203">
        <w:rPr>
          <w:color w:val="000000"/>
        </w:rPr>
        <w:t>26</w:t>
      </w:r>
      <w:r w:rsidR="00996E46">
        <w:rPr>
          <w:color w:val="000000"/>
        </w:rPr>
        <w:t>0,00 EUR-a</w:t>
      </w:r>
      <w:r w:rsidRPr="0056178B">
        <w:rPr>
          <w:color w:val="000000"/>
        </w:rPr>
        <w:t xml:space="preserve">  kazniti će s odgovorna osoba u pravnoj osobi koja počini prekršaj iz stavka 1. </w:t>
      </w:r>
      <w:r w:rsidR="007F5F52">
        <w:rPr>
          <w:color w:val="000000"/>
        </w:rPr>
        <w:t>o</w:t>
      </w:r>
      <w:r w:rsidRPr="0056178B">
        <w:rPr>
          <w:color w:val="000000"/>
        </w:rPr>
        <w:t>vog članka.</w:t>
      </w:r>
    </w:p>
    <w:p w14:paraId="33377CA9" w14:textId="77777777" w:rsidR="00996E46" w:rsidRPr="0056178B" w:rsidRDefault="00996E46" w:rsidP="00853320">
      <w:pPr>
        <w:pStyle w:val="NormalWeb"/>
        <w:shd w:val="clear" w:color="auto" w:fill="FFFFFF"/>
        <w:spacing w:before="0" w:beforeAutospacing="0" w:after="0" w:afterAutospacing="0" w:line="276" w:lineRule="auto"/>
        <w:jc w:val="both"/>
        <w:rPr>
          <w:color w:val="000000"/>
        </w:rPr>
      </w:pPr>
    </w:p>
    <w:p w14:paraId="58208494" w14:textId="4D42AACF" w:rsidR="00F27F65" w:rsidRDefault="00F27F65" w:rsidP="00853320">
      <w:pPr>
        <w:pStyle w:val="NormalWeb"/>
        <w:shd w:val="clear" w:color="auto" w:fill="FFFFFF"/>
        <w:spacing w:before="0" w:beforeAutospacing="0" w:after="0" w:afterAutospacing="0" w:line="276" w:lineRule="auto"/>
        <w:jc w:val="center"/>
        <w:rPr>
          <w:color w:val="000000"/>
        </w:rPr>
      </w:pPr>
      <w:r w:rsidRPr="0056178B">
        <w:rPr>
          <w:color w:val="000000"/>
        </w:rPr>
        <w:t>Članak 1</w:t>
      </w:r>
      <w:r w:rsidR="00870BC9">
        <w:rPr>
          <w:color w:val="000000"/>
        </w:rPr>
        <w:t>1</w:t>
      </w:r>
      <w:r w:rsidRPr="0056178B">
        <w:rPr>
          <w:color w:val="000000"/>
        </w:rPr>
        <w:t>.</w:t>
      </w:r>
    </w:p>
    <w:p w14:paraId="38918906" w14:textId="74D0C9D8" w:rsidR="00A64203" w:rsidRPr="0056178B" w:rsidRDefault="00A64203" w:rsidP="00A64203">
      <w:pPr>
        <w:pStyle w:val="NormalWeb"/>
        <w:shd w:val="clear" w:color="auto" w:fill="FFFFFF"/>
        <w:spacing w:before="0" w:beforeAutospacing="0" w:after="0" w:afterAutospacing="0" w:line="276" w:lineRule="auto"/>
        <w:jc w:val="both"/>
        <w:rPr>
          <w:color w:val="000000"/>
        </w:rPr>
      </w:pPr>
      <w:r>
        <w:rPr>
          <w:color w:val="000000"/>
        </w:rPr>
        <w:t xml:space="preserve">(1) </w:t>
      </w:r>
      <w:r w:rsidR="00F6591F" w:rsidRPr="0056178B">
        <w:rPr>
          <w:color w:val="000000"/>
        </w:rPr>
        <w:t xml:space="preserve">Novčanom kaznom od </w:t>
      </w:r>
      <w:r w:rsidR="00F6591F">
        <w:rPr>
          <w:color w:val="000000"/>
        </w:rPr>
        <w:t>660,00 EUR-a</w:t>
      </w:r>
      <w:r w:rsidR="00F6591F" w:rsidRPr="0056178B">
        <w:rPr>
          <w:color w:val="000000"/>
        </w:rPr>
        <w:t xml:space="preserve"> kazniti će se za prekršaj fizička osoba </w:t>
      </w:r>
      <w:r w:rsidR="00F6591F">
        <w:rPr>
          <w:color w:val="000000"/>
        </w:rPr>
        <w:t xml:space="preserve">obrtnik i osoba koja obavlja drugu samostalnu djelatnost koji je počinila u vezi obavljanja njezina obrta ili druge samostalne djelatnosti </w:t>
      </w:r>
      <w:r w:rsidR="00F6591F" w:rsidRPr="0056178B">
        <w:rPr>
          <w:color w:val="000000"/>
        </w:rPr>
        <w:t xml:space="preserve">za koju se rješenjem komunalnog redara, iz članka </w:t>
      </w:r>
      <w:r w:rsidR="00F6591F">
        <w:rPr>
          <w:color w:val="000000"/>
        </w:rPr>
        <w:t>6</w:t>
      </w:r>
      <w:r w:rsidR="00F6591F" w:rsidRPr="0056178B">
        <w:rPr>
          <w:color w:val="000000"/>
        </w:rPr>
        <w:t xml:space="preserve">. </w:t>
      </w:r>
      <w:r w:rsidR="00F6591F">
        <w:rPr>
          <w:color w:val="000000"/>
        </w:rPr>
        <w:t>o</w:t>
      </w:r>
      <w:r w:rsidR="00F6591F" w:rsidRPr="0056178B">
        <w:rPr>
          <w:color w:val="000000"/>
        </w:rPr>
        <w:t xml:space="preserve">ve Odluke, utvrdi da je obveznik uklanjanja </w:t>
      </w:r>
      <w:r w:rsidR="00F6591F">
        <w:rPr>
          <w:color w:val="000000"/>
        </w:rPr>
        <w:t>protuzakonito</w:t>
      </w:r>
      <w:r w:rsidR="00F6591F" w:rsidRPr="0056178B">
        <w:rPr>
          <w:color w:val="000000"/>
        </w:rPr>
        <w:t xml:space="preserve"> </w:t>
      </w:r>
      <w:r w:rsidR="00F6591F">
        <w:rPr>
          <w:color w:val="000000"/>
        </w:rPr>
        <w:t>odbačenog</w:t>
      </w:r>
      <w:r w:rsidR="00F6591F" w:rsidRPr="0056178B">
        <w:rPr>
          <w:color w:val="000000"/>
        </w:rPr>
        <w:t xml:space="preserve"> otpada.</w:t>
      </w:r>
    </w:p>
    <w:p w14:paraId="728B08CA" w14:textId="66D3435C" w:rsidR="00F27F65" w:rsidRDefault="00A64203" w:rsidP="00853320">
      <w:pPr>
        <w:pStyle w:val="NormalWeb"/>
        <w:shd w:val="clear" w:color="auto" w:fill="FFFFFF"/>
        <w:spacing w:before="0" w:beforeAutospacing="0" w:after="0" w:afterAutospacing="0" w:line="276" w:lineRule="auto"/>
        <w:jc w:val="both"/>
        <w:rPr>
          <w:color w:val="000000"/>
        </w:rPr>
      </w:pPr>
      <w:r>
        <w:rPr>
          <w:color w:val="000000"/>
        </w:rPr>
        <w:t xml:space="preserve">(2) </w:t>
      </w:r>
      <w:r w:rsidR="00F27F65" w:rsidRPr="0056178B">
        <w:rPr>
          <w:color w:val="000000"/>
        </w:rPr>
        <w:t xml:space="preserve">Novčanom kaznom od </w:t>
      </w:r>
      <w:r w:rsidR="00996E46">
        <w:rPr>
          <w:color w:val="000000"/>
        </w:rPr>
        <w:t>260,00 EUR-a</w:t>
      </w:r>
      <w:r w:rsidR="00F27F65" w:rsidRPr="0056178B">
        <w:rPr>
          <w:color w:val="000000"/>
        </w:rPr>
        <w:t xml:space="preserve"> kazniti će se za prekršaj fizička osoba za koju se rješenjem komunalnog redara, iz članka </w:t>
      </w:r>
      <w:r w:rsidR="00F6591F">
        <w:rPr>
          <w:color w:val="000000"/>
        </w:rPr>
        <w:t>6</w:t>
      </w:r>
      <w:r w:rsidR="00F27F65" w:rsidRPr="0056178B">
        <w:rPr>
          <w:color w:val="000000"/>
        </w:rPr>
        <w:t xml:space="preserve">. </w:t>
      </w:r>
      <w:r w:rsidR="00F6591F">
        <w:rPr>
          <w:color w:val="000000"/>
        </w:rPr>
        <w:t>o</w:t>
      </w:r>
      <w:r w:rsidR="00F27F65" w:rsidRPr="0056178B">
        <w:rPr>
          <w:color w:val="000000"/>
        </w:rPr>
        <w:t xml:space="preserve">ve Odluke, utvrdi da je obveznik uklanjanja </w:t>
      </w:r>
      <w:r w:rsidR="00F6591F">
        <w:rPr>
          <w:color w:val="000000"/>
        </w:rPr>
        <w:t>protuzakonito</w:t>
      </w:r>
      <w:r w:rsidR="00F27F65" w:rsidRPr="0056178B">
        <w:rPr>
          <w:color w:val="000000"/>
        </w:rPr>
        <w:t xml:space="preserve"> </w:t>
      </w:r>
      <w:r w:rsidR="00F6591F">
        <w:rPr>
          <w:color w:val="000000"/>
        </w:rPr>
        <w:t>odbačenog</w:t>
      </w:r>
      <w:r w:rsidR="00F27F65" w:rsidRPr="0056178B">
        <w:rPr>
          <w:color w:val="000000"/>
        </w:rPr>
        <w:t xml:space="preserve"> otpada.</w:t>
      </w:r>
    </w:p>
    <w:p w14:paraId="280920D9" w14:textId="77777777" w:rsidR="005D3870" w:rsidRDefault="005D3870" w:rsidP="00833CDB">
      <w:pPr>
        <w:pStyle w:val="NormalWeb"/>
        <w:shd w:val="clear" w:color="auto" w:fill="FFFFFF"/>
        <w:spacing w:before="0" w:beforeAutospacing="0" w:after="0" w:afterAutospacing="0" w:line="276" w:lineRule="auto"/>
        <w:rPr>
          <w:color w:val="000000"/>
        </w:rPr>
      </w:pPr>
    </w:p>
    <w:p w14:paraId="2EA2BFF5" w14:textId="3A95AC5C" w:rsidR="005D3870" w:rsidRPr="008E6F8C" w:rsidRDefault="005D3870" w:rsidP="005D3870">
      <w:pPr>
        <w:pStyle w:val="NormalWeb"/>
        <w:shd w:val="clear" w:color="auto" w:fill="FFFFFF"/>
        <w:spacing w:before="0" w:beforeAutospacing="0" w:after="0" w:afterAutospacing="0" w:line="276" w:lineRule="auto"/>
        <w:jc w:val="both"/>
        <w:rPr>
          <w:b/>
          <w:bCs/>
          <w:caps/>
          <w:color w:val="000000"/>
        </w:rPr>
      </w:pPr>
      <w:r>
        <w:rPr>
          <w:b/>
          <w:bCs/>
          <w:color w:val="000000"/>
        </w:rPr>
        <w:t>5</w:t>
      </w:r>
      <w:r w:rsidRPr="008E6F8C">
        <w:rPr>
          <w:b/>
          <w:bCs/>
          <w:color w:val="000000"/>
        </w:rPr>
        <w:t xml:space="preserve">. </w:t>
      </w:r>
      <w:r>
        <w:rPr>
          <w:b/>
          <w:bCs/>
          <w:color w:val="000000"/>
        </w:rPr>
        <w:t>ZAVRŠNE ODREDBE</w:t>
      </w:r>
    </w:p>
    <w:p w14:paraId="00B2C1A2" w14:textId="77777777" w:rsidR="005D3870" w:rsidRDefault="005D3870" w:rsidP="005D3870">
      <w:pPr>
        <w:pStyle w:val="NormalWeb"/>
        <w:shd w:val="clear" w:color="auto" w:fill="FFFFFF"/>
        <w:spacing w:before="0" w:beforeAutospacing="0" w:after="0" w:afterAutospacing="0" w:line="276" w:lineRule="auto"/>
        <w:jc w:val="both"/>
        <w:rPr>
          <w:color w:val="000000"/>
        </w:rPr>
      </w:pPr>
    </w:p>
    <w:p w14:paraId="6D5D0526" w14:textId="49DDCE74" w:rsidR="005D3870" w:rsidRPr="0056178B" w:rsidRDefault="005D3870" w:rsidP="005D3870">
      <w:pPr>
        <w:pStyle w:val="NormalWeb"/>
        <w:shd w:val="clear" w:color="auto" w:fill="FFFFFF"/>
        <w:spacing w:before="0" w:beforeAutospacing="0" w:after="0" w:afterAutospacing="0" w:line="276" w:lineRule="auto"/>
        <w:jc w:val="center"/>
        <w:rPr>
          <w:color w:val="000000"/>
        </w:rPr>
      </w:pPr>
      <w:r w:rsidRPr="0056178B">
        <w:rPr>
          <w:color w:val="000000"/>
        </w:rPr>
        <w:t xml:space="preserve">Članak </w:t>
      </w:r>
      <w:r w:rsidR="00737FF4" w:rsidRPr="00737FF4">
        <w:rPr>
          <w:color w:val="000000"/>
        </w:rPr>
        <w:t>1</w:t>
      </w:r>
      <w:r w:rsidR="00833CDB">
        <w:rPr>
          <w:color w:val="000000"/>
        </w:rPr>
        <w:t>2</w:t>
      </w:r>
      <w:r w:rsidRPr="00737FF4">
        <w:rPr>
          <w:color w:val="000000"/>
        </w:rPr>
        <w:t>.</w:t>
      </w:r>
    </w:p>
    <w:p w14:paraId="249B73CC" w14:textId="77777777" w:rsidR="005D3870" w:rsidRDefault="005D3870" w:rsidP="005D3870">
      <w:pPr>
        <w:pStyle w:val="NormalWeb"/>
        <w:shd w:val="clear" w:color="auto" w:fill="FFFFFF"/>
        <w:spacing w:before="0" w:beforeAutospacing="0" w:after="0" w:afterAutospacing="0" w:line="276" w:lineRule="auto"/>
        <w:jc w:val="both"/>
        <w:rPr>
          <w:color w:val="000000"/>
        </w:rPr>
      </w:pPr>
      <w:r w:rsidRPr="00472E18">
        <w:rPr>
          <w:color w:val="000000"/>
        </w:rPr>
        <w:t>(1</w:t>
      </w:r>
      <w:r>
        <w:rPr>
          <w:color w:val="000000"/>
        </w:rPr>
        <w:t xml:space="preserve">) </w:t>
      </w:r>
      <w:r w:rsidRPr="0056178B">
        <w:rPr>
          <w:color w:val="000000"/>
        </w:rPr>
        <w:t>Sredstva za provedbu svih mjera sprječavanja nepropisnog odbacivanja otpada u okoliš i mjera za uklanjanje nepropisno odbačenog otpada u okoliš osiguravaju se u proračunu Grada Opatije.</w:t>
      </w:r>
    </w:p>
    <w:p w14:paraId="4023D7E4" w14:textId="77777777" w:rsidR="005D3870" w:rsidRDefault="005D3870" w:rsidP="00853320">
      <w:pPr>
        <w:pStyle w:val="NormalWeb"/>
        <w:shd w:val="clear" w:color="auto" w:fill="FFFFFF"/>
        <w:spacing w:before="0" w:beforeAutospacing="0" w:after="0" w:afterAutospacing="0" w:line="276" w:lineRule="auto"/>
        <w:jc w:val="center"/>
        <w:rPr>
          <w:color w:val="000000"/>
        </w:rPr>
      </w:pPr>
    </w:p>
    <w:p w14:paraId="0B6D2817" w14:textId="65DEA853" w:rsidR="00F27F65" w:rsidRPr="0056178B" w:rsidRDefault="00F27F65" w:rsidP="00853320">
      <w:pPr>
        <w:pStyle w:val="NormalWeb"/>
        <w:shd w:val="clear" w:color="auto" w:fill="FFFFFF"/>
        <w:spacing w:before="0" w:beforeAutospacing="0" w:after="0" w:afterAutospacing="0" w:line="276" w:lineRule="auto"/>
        <w:jc w:val="center"/>
        <w:rPr>
          <w:color w:val="000000"/>
        </w:rPr>
      </w:pPr>
      <w:r w:rsidRPr="0056178B">
        <w:rPr>
          <w:color w:val="000000"/>
        </w:rPr>
        <w:t xml:space="preserve">Članak </w:t>
      </w:r>
      <w:r w:rsidRPr="00737FF4">
        <w:rPr>
          <w:color w:val="000000"/>
        </w:rPr>
        <w:t>1</w:t>
      </w:r>
      <w:r w:rsidR="00833CDB">
        <w:rPr>
          <w:color w:val="000000"/>
        </w:rPr>
        <w:t>3</w:t>
      </w:r>
      <w:r w:rsidRPr="00737FF4">
        <w:rPr>
          <w:color w:val="000000"/>
        </w:rPr>
        <w:t>.</w:t>
      </w:r>
    </w:p>
    <w:p w14:paraId="75A7AECD" w14:textId="1B4CCC84" w:rsidR="00F27F65" w:rsidRDefault="007B4607" w:rsidP="007B4607">
      <w:pPr>
        <w:pStyle w:val="NormalWeb"/>
        <w:shd w:val="clear" w:color="auto" w:fill="FFFFFF"/>
        <w:spacing w:before="0" w:beforeAutospacing="0" w:after="0" w:afterAutospacing="0" w:line="276" w:lineRule="auto"/>
        <w:jc w:val="both"/>
        <w:rPr>
          <w:color w:val="000000"/>
        </w:rPr>
      </w:pPr>
      <w:r w:rsidRPr="007B4607">
        <w:rPr>
          <w:color w:val="000000"/>
        </w:rPr>
        <w:t>(1</w:t>
      </w:r>
      <w:r>
        <w:rPr>
          <w:color w:val="000000"/>
        </w:rPr>
        <w:t xml:space="preserve">) </w:t>
      </w:r>
      <w:r w:rsidR="00F27F65" w:rsidRPr="0056178B">
        <w:rPr>
          <w:color w:val="000000"/>
        </w:rPr>
        <w:t>Ova Odluka stupa na snagu osmog dana od dana objave u</w:t>
      </w:r>
      <w:r w:rsidR="0056178B">
        <w:rPr>
          <w:color w:val="000000"/>
        </w:rPr>
        <w:t xml:space="preserve"> “</w:t>
      </w:r>
      <w:r w:rsidR="00F27F65" w:rsidRPr="0056178B">
        <w:rPr>
          <w:color w:val="000000"/>
        </w:rPr>
        <w:t xml:space="preserve">Službenim novinama </w:t>
      </w:r>
      <w:r w:rsidR="0056178B">
        <w:rPr>
          <w:color w:val="000000"/>
        </w:rPr>
        <w:t>Grada Opatije“.</w:t>
      </w:r>
    </w:p>
    <w:p w14:paraId="4C9D1CDC" w14:textId="6E7BFC1E" w:rsidR="007B4607" w:rsidRDefault="007B4607" w:rsidP="007B4607">
      <w:pPr>
        <w:pStyle w:val="NormalWeb"/>
        <w:shd w:val="clear" w:color="auto" w:fill="FFFFFF"/>
        <w:spacing w:before="0" w:beforeAutospacing="0" w:after="0" w:afterAutospacing="0" w:line="276" w:lineRule="auto"/>
        <w:jc w:val="both"/>
        <w:rPr>
          <w:color w:val="000000"/>
        </w:rPr>
      </w:pPr>
      <w:r>
        <w:rPr>
          <w:color w:val="000000"/>
        </w:rPr>
        <w:t xml:space="preserve">(2) </w:t>
      </w:r>
      <w:r w:rsidR="00D148ED">
        <w:rPr>
          <w:color w:val="000000"/>
        </w:rPr>
        <w:t>Stupanjem na snagu ove Odluke prestaje važiti Odluka o mjerama za sprječavanje nepropisnog odbacivanja otpada i mjerama za uklanjanje otpada odbačenog u okoliš na području Grada Opatije</w:t>
      </w:r>
      <w:r w:rsidR="00BC2E09">
        <w:rPr>
          <w:color w:val="000000"/>
        </w:rPr>
        <w:t xml:space="preserve"> „Službene novine Primorsko-goranske županije“ broj 12/88</w:t>
      </w:r>
      <w:r w:rsidR="00D148ED">
        <w:rPr>
          <w:color w:val="000000"/>
        </w:rPr>
        <w:t>.</w:t>
      </w:r>
    </w:p>
    <w:p w14:paraId="545A6566" w14:textId="52FB2BDF" w:rsidR="00833CDB" w:rsidRPr="0056178B" w:rsidRDefault="00833CDB" w:rsidP="007B4607">
      <w:pPr>
        <w:pStyle w:val="NormalWeb"/>
        <w:shd w:val="clear" w:color="auto" w:fill="FFFFFF"/>
        <w:spacing w:before="0" w:beforeAutospacing="0" w:after="0" w:afterAutospacing="0" w:line="276" w:lineRule="auto"/>
        <w:jc w:val="both"/>
        <w:rPr>
          <w:color w:val="000000"/>
        </w:rPr>
      </w:pPr>
      <w:r>
        <w:rPr>
          <w:color w:val="000000"/>
        </w:rPr>
        <w:t>(3) Postupci započeti po odredbama Odluka o mjerama za sprječavanje nepropisnog odbacivanja otpada i mjerama za uklanjanje otpada odbačenog u okoliš na području Grada Opatije „Službene novine Primorsko-goranske županije“ broj 12/88 dovršiti će se prema odredbama te Odluke.</w:t>
      </w:r>
    </w:p>
    <w:p w14:paraId="71BEF400" w14:textId="77777777" w:rsidR="00F27F65" w:rsidRDefault="00F27F65" w:rsidP="00853320">
      <w:pPr>
        <w:spacing w:after="0" w:line="276" w:lineRule="auto"/>
        <w:jc w:val="both"/>
        <w:rPr>
          <w:rFonts w:ascii="Times New Roman" w:hAnsi="Times New Roman" w:cs="Times New Roman"/>
        </w:rPr>
      </w:pPr>
    </w:p>
    <w:p w14:paraId="7536E016" w14:textId="35F69E45" w:rsidR="0056178B" w:rsidRPr="0056178B" w:rsidRDefault="0056178B" w:rsidP="00853320">
      <w:pPr>
        <w:spacing w:after="0" w:line="276" w:lineRule="auto"/>
        <w:jc w:val="both"/>
        <w:rPr>
          <w:rFonts w:ascii="Times New Roman" w:hAnsi="Times New Roman" w:cs="Times New Roman"/>
        </w:rPr>
      </w:pPr>
      <w:r w:rsidRPr="0056178B">
        <w:rPr>
          <w:rFonts w:ascii="Times New Roman" w:hAnsi="Times New Roman" w:cs="Times New Roman"/>
        </w:rPr>
        <w:t xml:space="preserve">KLASA: </w:t>
      </w:r>
      <w:r w:rsidR="006E276F">
        <w:rPr>
          <w:rFonts w:ascii="Times New Roman" w:hAnsi="Times New Roman" w:cs="Times New Roman"/>
        </w:rPr>
        <w:t>351-01/26-01/7</w:t>
      </w:r>
    </w:p>
    <w:p w14:paraId="553F9172" w14:textId="60E14082" w:rsidR="0056178B" w:rsidRPr="0056178B" w:rsidRDefault="0056178B" w:rsidP="00853320">
      <w:pPr>
        <w:spacing w:after="0" w:line="276" w:lineRule="auto"/>
        <w:jc w:val="both"/>
        <w:rPr>
          <w:rFonts w:ascii="Times New Roman" w:hAnsi="Times New Roman" w:cs="Times New Roman"/>
        </w:rPr>
      </w:pPr>
      <w:r w:rsidRPr="0056178B">
        <w:rPr>
          <w:rFonts w:ascii="Times New Roman" w:hAnsi="Times New Roman" w:cs="Times New Roman"/>
        </w:rPr>
        <w:t xml:space="preserve">URBROJ: </w:t>
      </w:r>
    </w:p>
    <w:p w14:paraId="02BB9A29" w14:textId="01CBBDE3" w:rsidR="0056178B" w:rsidRPr="0056178B" w:rsidRDefault="0056178B" w:rsidP="00853320">
      <w:pPr>
        <w:spacing w:after="0" w:line="276" w:lineRule="auto"/>
        <w:jc w:val="both"/>
        <w:rPr>
          <w:rFonts w:ascii="Times New Roman" w:hAnsi="Times New Roman" w:cs="Times New Roman"/>
        </w:rPr>
      </w:pPr>
      <w:r w:rsidRPr="0056178B">
        <w:rPr>
          <w:rFonts w:ascii="Times New Roman" w:hAnsi="Times New Roman" w:cs="Times New Roman"/>
        </w:rPr>
        <w:t>Opatija, ___________ 202</w:t>
      </w:r>
      <w:r w:rsidR="006E276F">
        <w:rPr>
          <w:rFonts w:ascii="Times New Roman" w:hAnsi="Times New Roman" w:cs="Times New Roman"/>
        </w:rPr>
        <w:t>6</w:t>
      </w:r>
      <w:r w:rsidRPr="0056178B">
        <w:rPr>
          <w:rFonts w:ascii="Times New Roman" w:hAnsi="Times New Roman" w:cs="Times New Roman"/>
        </w:rPr>
        <w:t>.</w:t>
      </w:r>
    </w:p>
    <w:p w14:paraId="7215BEE7" w14:textId="77777777" w:rsidR="0056178B" w:rsidRPr="0056178B" w:rsidRDefault="0056178B" w:rsidP="00853320">
      <w:pPr>
        <w:spacing w:after="0" w:line="276" w:lineRule="auto"/>
        <w:jc w:val="both"/>
        <w:rPr>
          <w:rFonts w:ascii="Times New Roman" w:hAnsi="Times New Roman" w:cs="Times New Roman"/>
        </w:rPr>
      </w:pPr>
    </w:p>
    <w:p w14:paraId="6F246231" w14:textId="77777777" w:rsidR="0056178B" w:rsidRPr="0056178B" w:rsidRDefault="0056178B" w:rsidP="00D148ED">
      <w:pPr>
        <w:spacing w:after="0" w:line="276" w:lineRule="auto"/>
        <w:ind w:left="3969"/>
        <w:jc w:val="center"/>
        <w:rPr>
          <w:rFonts w:ascii="Times New Roman" w:hAnsi="Times New Roman" w:cs="Times New Roman"/>
        </w:rPr>
      </w:pPr>
      <w:r w:rsidRPr="0056178B">
        <w:rPr>
          <w:rFonts w:ascii="Times New Roman" w:hAnsi="Times New Roman" w:cs="Times New Roman"/>
        </w:rPr>
        <w:t>GRADSKO VIJEĆE GRADA OPATIJE</w:t>
      </w:r>
    </w:p>
    <w:p w14:paraId="343B0462" w14:textId="77777777" w:rsidR="0056178B" w:rsidRPr="0056178B" w:rsidRDefault="0056178B" w:rsidP="00D148ED">
      <w:pPr>
        <w:spacing w:after="0" w:line="276" w:lineRule="auto"/>
        <w:ind w:left="3969"/>
        <w:jc w:val="center"/>
        <w:rPr>
          <w:rFonts w:ascii="Times New Roman" w:hAnsi="Times New Roman" w:cs="Times New Roman"/>
        </w:rPr>
      </w:pPr>
      <w:r w:rsidRPr="0056178B">
        <w:rPr>
          <w:rFonts w:ascii="Times New Roman" w:hAnsi="Times New Roman" w:cs="Times New Roman"/>
        </w:rPr>
        <w:t>Predsjednik Gradskog vijeća</w:t>
      </w:r>
    </w:p>
    <w:p w14:paraId="6371780A" w14:textId="27A58462" w:rsidR="0056178B" w:rsidRPr="0056178B" w:rsidRDefault="0056178B" w:rsidP="00402460">
      <w:pPr>
        <w:spacing w:after="0" w:line="276" w:lineRule="auto"/>
        <w:ind w:left="3969"/>
        <w:jc w:val="center"/>
        <w:rPr>
          <w:rFonts w:ascii="Times New Roman" w:hAnsi="Times New Roman" w:cs="Times New Roman"/>
        </w:rPr>
      </w:pPr>
      <w:r w:rsidRPr="0056178B">
        <w:rPr>
          <w:rFonts w:ascii="Times New Roman" w:hAnsi="Times New Roman" w:cs="Times New Roman"/>
        </w:rPr>
        <w:t>Kristian Tončić , v.r.</w:t>
      </w:r>
    </w:p>
    <w:sectPr w:rsidR="0056178B" w:rsidRPr="0056178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E9C45" w14:textId="77777777" w:rsidR="003C02B8" w:rsidRDefault="003C02B8" w:rsidP="008B14A3">
      <w:pPr>
        <w:spacing w:after="0" w:line="240" w:lineRule="auto"/>
      </w:pPr>
      <w:r>
        <w:separator/>
      </w:r>
    </w:p>
  </w:endnote>
  <w:endnote w:type="continuationSeparator" w:id="0">
    <w:p w14:paraId="65767DC2" w14:textId="77777777" w:rsidR="003C02B8" w:rsidRDefault="003C02B8" w:rsidP="008B1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830082"/>
      <w:docPartObj>
        <w:docPartGallery w:val="Page Numbers (Bottom of Page)"/>
        <w:docPartUnique/>
      </w:docPartObj>
    </w:sdtPr>
    <w:sdtContent>
      <w:sdt>
        <w:sdtPr>
          <w:id w:val="1728636285"/>
          <w:docPartObj>
            <w:docPartGallery w:val="Page Numbers (Top of Page)"/>
            <w:docPartUnique/>
          </w:docPartObj>
        </w:sdtPr>
        <w:sdtContent>
          <w:p w14:paraId="59E11FB3" w14:textId="53EFD7E3" w:rsidR="008B14A3" w:rsidRDefault="008B14A3">
            <w:pPr>
              <w:pStyle w:val="Footer"/>
              <w:jc w:val="center"/>
            </w:pPr>
            <w:r>
              <w:t xml:space="preserve">Stranica </w:t>
            </w:r>
            <w:r>
              <w:rPr>
                <w:b/>
                <w:bCs/>
              </w:rPr>
              <w:fldChar w:fldCharType="begin"/>
            </w:r>
            <w:r>
              <w:rPr>
                <w:b/>
                <w:bCs/>
              </w:rPr>
              <w:instrText>PAGE</w:instrText>
            </w:r>
            <w:r>
              <w:rPr>
                <w:b/>
                <w:bCs/>
              </w:rPr>
              <w:fldChar w:fldCharType="separate"/>
            </w:r>
            <w:r>
              <w:rPr>
                <w:b/>
                <w:bCs/>
              </w:rPr>
              <w:t>2</w:t>
            </w:r>
            <w:r>
              <w:rPr>
                <w:b/>
                <w:bCs/>
              </w:rPr>
              <w:fldChar w:fldCharType="end"/>
            </w:r>
            <w:r>
              <w:t xml:space="preserve"> od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220889A1" w14:textId="77777777" w:rsidR="008B14A3" w:rsidRDefault="008B1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3BB37" w14:textId="77777777" w:rsidR="003C02B8" w:rsidRDefault="003C02B8" w:rsidP="008B14A3">
      <w:pPr>
        <w:spacing w:after="0" w:line="240" w:lineRule="auto"/>
      </w:pPr>
      <w:r>
        <w:separator/>
      </w:r>
    </w:p>
  </w:footnote>
  <w:footnote w:type="continuationSeparator" w:id="0">
    <w:p w14:paraId="0065225A" w14:textId="77777777" w:rsidR="003C02B8" w:rsidRDefault="003C02B8" w:rsidP="008B14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16ED"/>
    <w:multiLevelType w:val="hybridMultilevel"/>
    <w:tmpl w:val="1F80D524"/>
    <w:lvl w:ilvl="0" w:tplc="B4FA76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8B4F39"/>
    <w:multiLevelType w:val="hybridMultilevel"/>
    <w:tmpl w:val="1F2C358A"/>
    <w:lvl w:ilvl="0" w:tplc="FDFC78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9C3893"/>
    <w:multiLevelType w:val="hybridMultilevel"/>
    <w:tmpl w:val="813429D8"/>
    <w:lvl w:ilvl="0" w:tplc="4EE88E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B6762E"/>
    <w:multiLevelType w:val="hybridMultilevel"/>
    <w:tmpl w:val="59DA66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DD26E3F"/>
    <w:multiLevelType w:val="hybridMultilevel"/>
    <w:tmpl w:val="F93AAF5C"/>
    <w:lvl w:ilvl="0" w:tplc="B046F2BE">
      <w:start w:val="2"/>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19B27536"/>
    <w:multiLevelType w:val="hybridMultilevel"/>
    <w:tmpl w:val="924AC59E"/>
    <w:lvl w:ilvl="0" w:tplc="10EA25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3E3FDD"/>
    <w:multiLevelType w:val="hybridMultilevel"/>
    <w:tmpl w:val="C2C6E03E"/>
    <w:lvl w:ilvl="0" w:tplc="A860F5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AE3E69"/>
    <w:multiLevelType w:val="multilevel"/>
    <w:tmpl w:val="53AC5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B1BF4"/>
    <w:multiLevelType w:val="hybridMultilevel"/>
    <w:tmpl w:val="A26CA590"/>
    <w:lvl w:ilvl="0" w:tplc="154ED3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D0597F"/>
    <w:multiLevelType w:val="hybridMultilevel"/>
    <w:tmpl w:val="EC60B6AA"/>
    <w:lvl w:ilvl="0" w:tplc="84C4C6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266DBE"/>
    <w:multiLevelType w:val="hybridMultilevel"/>
    <w:tmpl w:val="F202C8D6"/>
    <w:lvl w:ilvl="0" w:tplc="D736B5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9B7BA8"/>
    <w:multiLevelType w:val="hybridMultilevel"/>
    <w:tmpl w:val="F42243E4"/>
    <w:lvl w:ilvl="0" w:tplc="6144F8CA">
      <w:start w:val="2"/>
      <w:numFmt w:val="bullet"/>
      <w:lvlText w:val="-"/>
      <w:lvlJc w:val="left"/>
      <w:pPr>
        <w:ind w:left="5040" w:hanging="360"/>
      </w:pPr>
      <w:rPr>
        <w:rFonts w:ascii="Times New Roman" w:eastAsiaTheme="minorHAnsi" w:hAnsi="Times New Roman" w:cs="Times New Roman" w:hint="default"/>
      </w:rPr>
    </w:lvl>
    <w:lvl w:ilvl="1" w:tplc="041A0003" w:tentative="1">
      <w:start w:val="1"/>
      <w:numFmt w:val="bullet"/>
      <w:lvlText w:val="o"/>
      <w:lvlJc w:val="left"/>
      <w:pPr>
        <w:ind w:left="5760" w:hanging="360"/>
      </w:pPr>
      <w:rPr>
        <w:rFonts w:ascii="Courier New" w:hAnsi="Courier New" w:cs="Courier New" w:hint="default"/>
      </w:rPr>
    </w:lvl>
    <w:lvl w:ilvl="2" w:tplc="041A0005" w:tentative="1">
      <w:start w:val="1"/>
      <w:numFmt w:val="bullet"/>
      <w:lvlText w:val=""/>
      <w:lvlJc w:val="left"/>
      <w:pPr>
        <w:ind w:left="6480" w:hanging="360"/>
      </w:pPr>
      <w:rPr>
        <w:rFonts w:ascii="Wingdings" w:hAnsi="Wingdings" w:hint="default"/>
      </w:rPr>
    </w:lvl>
    <w:lvl w:ilvl="3" w:tplc="041A0001" w:tentative="1">
      <w:start w:val="1"/>
      <w:numFmt w:val="bullet"/>
      <w:lvlText w:val=""/>
      <w:lvlJc w:val="left"/>
      <w:pPr>
        <w:ind w:left="7200" w:hanging="360"/>
      </w:pPr>
      <w:rPr>
        <w:rFonts w:ascii="Symbol" w:hAnsi="Symbol" w:hint="default"/>
      </w:rPr>
    </w:lvl>
    <w:lvl w:ilvl="4" w:tplc="041A0003" w:tentative="1">
      <w:start w:val="1"/>
      <w:numFmt w:val="bullet"/>
      <w:lvlText w:val="o"/>
      <w:lvlJc w:val="left"/>
      <w:pPr>
        <w:ind w:left="7920" w:hanging="360"/>
      </w:pPr>
      <w:rPr>
        <w:rFonts w:ascii="Courier New" w:hAnsi="Courier New" w:cs="Courier New" w:hint="default"/>
      </w:rPr>
    </w:lvl>
    <w:lvl w:ilvl="5" w:tplc="041A0005" w:tentative="1">
      <w:start w:val="1"/>
      <w:numFmt w:val="bullet"/>
      <w:lvlText w:val=""/>
      <w:lvlJc w:val="left"/>
      <w:pPr>
        <w:ind w:left="8640" w:hanging="360"/>
      </w:pPr>
      <w:rPr>
        <w:rFonts w:ascii="Wingdings" w:hAnsi="Wingdings" w:hint="default"/>
      </w:rPr>
    </w:lvl>
    <w:lvl w:ilvl="6" w:tplc="041A0001" w:tentative="1">
      <w:start w:val="1"/>
      <w:numFmt w:val="bullet"/>
      <w:lvlText w:val=""/>
      <w:lvlJc w:val="left"/>
      <w:pPr>
        <w:ind w:left="9360" w:hanging="360"/>
      </w:pPr>
      <w:rPr>
        <w:rFonts w:ascii="Symbol" w:hAnsi="Symbol" w:hint="default"/>
      </w:rPr>
    </w:lvl>
    <w:lvl w:ilvl="7" w:tplc="041A0003" w:tentative="1">
      <w:start w:val="1"/>
      <w:numFmt w:val="bullet"/>
      <w:lvlText w:val="o"/>
      <w:lvlJc w:val="left"/>
      <w:pPr>
        <w:ind w:left="10080" w:hanging="360"/>
      </w:pPr>
      <w:rPr>
        <w:rFonts w:ascii="Courier New" w:hAnsi="Courier New" w:cs="Courier New" w:hint="default"/>
      </w:rPr>
    </w:lvl>
    <w:lvl w:ilvl="8" w:tplc="041A0005" w:tentative="1">
      <w:start w:val="1"/>
      <w:numFmt w:val="bullet"/>
      <w:lvlText w:val=""/>
      <w:lvlJc w:val="left"/>
      <w:pPr>
        <w:ind w:left="10800" w:hanging="360"/>
      </w:pPr>
      <w:rPr>
        <w:rFonts w:ascii="Wingdings" w:hAnsi="Wingdings" w:hint="default"/>
      </w:rPr>
    </w:lvl>
  </w:abstractNum>
  <w:abstractNum w:abstractNumId="12" w15:restartNumberingAfterBreak="0">
    <w:nsid w:val="49BE3B0C"/>
    <w:multiLevelType w:val="hybridMultilevel"/>
    <w:tmpl w:val="85848C5E"/>
    <w:lvl w:ilvl="0" w:tplc="DF6232E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437B6E"/>
    <w:multiLevelType w:val="hybridMultilevel"/>
    <w:tmpl w:val="324298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0DB372B"/>
    <w:multiLevelType w:val="hybridMultilevel"/>
    <w:tmpl w:val="B360FD00"/>
    <w:lvl w:ilvl="0" w:tplc="F85095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7B1C9B"/>
    <w:multiLevelType w:val="hybridMultilevel"/>
    <w:tmpl w:val="33B87806"/>
    <w:lvl w:ilvl="0" w:tplc="23782A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021D38"/>
    <w:multiLevelType w:val="hybridMultilevel"/>
    <w:tmpl w:val="2D7A1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E42236"/>
    <w:multiLevelType w:val="hybridMultilevel"/>
    <w:tmpl w:val="D2769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75575E"/>
    <w:multiLevelType w:val="hybridMultilevel"/>
    <w:tmpl w:val="89CCCB52"/>
    <w:lvl w:ilvl="0" w:tplc="73C8192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0C1225"/>
    <w:multiLevelType w:val="hybridMultilevel"/>
    <w:tmpl w:val="B36EF83C"/>
    <w:lvl w:ilvl="0" w:tplc="641AB53E">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C7F6EE6"/>
    <w:multiLevelType w:val="hybridMultilevel"/>
    <w:tmpl w:val="7626EDE2"/>
    <w:lvl w:ilvl="0" w:tplc="BCFC94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4022831">
    <w:abstractNumId w:val="7"/>
  </w:num>
  <w:num w:numId="2" w16cid:durableId="1692342643">
    <w:abstractNumId w:val="13"/>
  </w:num>
  <w:num w:numId="3" w16cid:durableId="356583732">
    <w:abstractNumId w:val="19"/>
  </w:num>
  <w:num w:numId="4" w16cid:durableId="82996252">
    <w:abstractNumId w:val="11"/>
  </w:num>
  <w:num w:numId="5" w16cid:durableId="1683822680">
    <w:abstractNumId w:val="3"/>
  </w:num>
  <w:num w:numId="6" w16cid:durableId="1760562766">
    <w:abstractNumId w:val="5"/>
  </w:num>
  <w:num w:numId="7" w16cid:durableId="2139645214">
    <w:abstractNumId w:val="14"/>
  </w:num>
  <w:num w:numId="8" w16cid:durableId="1077946364">
    <w:abstractNumId w:val="18"/>
  </w:num>
  <w:num w:numId="9" w16cid:durableId="134879682">
    <w:abstractNumId w:val="0"/>
  </w:num>
  <w:num w:numId="10" w16cid:durableId="983971883">
    <w:abstractNumId w:val="8"/>
  </w:num>
  <w:num w:numId="11" w16cid:durableId="1692678227">
    <w:abstractNumId w:val="1"/>
  </w:num>
  <w:num w:numId="12" w16cid:durableId="2120291044">
    <w:abstractNumId w:val="10"/>
  </w:num>
  <w:num w:numId="13" w16cid:durableId="1222324983">
    <w:abstractNumId w:val="17"/>
  </w:num>
  <w:num w:numId="14" w16cid:durableId="123348373">
    <w:abstractNumId w:val="12"/>
  </w:num>
  <w:num w:numId="15" w16cid:durableId="1015770691">
    <w:abstractNumId w:val="4"/>
  </w:num>
  <w:num w:numId="16" w16cid:durableId="1274363114">
    <w:abstractNumId w:val="15"/>
  </w:num>
  <w:num w:numId="17" w16cid:durableId="285046383">
    <w:abstractNumId w:val="9"/>
  </w:num>
  <w:num w:numId="18" w16cid:durableId="1616209073">
    <w:abstractNumId w:val="2"/>
  </w:num>
  <w:num w:numId="19" w16cid:durableId="1779524282">
    <w:abstractNumId w:val="6"/>
  </w:num>
  <w:num w:numId="20" w16cid:durableId="878322622">
    <w:abstractNumId w:val="20"/>
  </w:num>
  <w:num w:numId="21" w16cid:durableId="915583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A42"/>
    <w:rsid w:val="000165BF"/>
    <w:rsid w:val="000346BF"/>
    <w:rsid w:val="00077E2A"/>
    <w:rsid w:val="000C05BF"/>
    <w:rsid w:val="000E64DF"/>
    <w:rsid w:val="00113F44"/>
    <w:rsid w:val="001225E2"/>
    <w:rsid w:val="00132EBE"/>
    <w:rsid w:val="00145352"/>
    <w:rsid w:val="00174E90"/>
    <w:rsid w:val="001828F6"/>
    <w:rsid w:val="001A724E"/>
    <w:rsid w:val="001B0E5F"/>
    <w:rsid w:val="001D44F1"/>
    <w:rsid w:val="002241B1"/>
    <w:rsid w:val="00247A86"/>
    <w:rsid w:val="0025047F"/>
    <w:rsid w:val="00261597"/>
    <w:rsid w:val="00271260"/>
    <w:rsid w:val="002715CB"/>
    <w:rsid w:val="0029149D"/>
    <w:rsid w:val="002B0265"/>
    <w:rsid w:val="002E609F"/>
    <w:rsid w:val="002F1AA4"/>
    <w:rsid w:val="003079DD"/>
    <w:rsid w:val="00354698"/>
    <w:rsid w:val="00363230"/>
    <w:rsid w:val="00364037"/>
    <w:rsid w:val="003713EC"/>
    <w:rsid w:val="003C02B8"/>
    <w:rsid w:val="003D7782"/>
    <w:rsid w:val="003E1A1A"/>
    <w:rsid w:val="003F1648"/>
    <w:rsid w:val="003F70C3"/>
    <w:rsid w:val="00402460"/>
    <w:rsid w:val="00454471"/>
    <w:rsid w:val="00472E18"/>
    <w:rsid w:val="004A75C9"/>
    <w:rsid w:val="004C3858"/>
    <w:rsid w:val="0051059D"/>
    <w:rsid w:val="005565F7"/>
    <w:rsid w:val="0056178B"/>
    <w:rsid w:val="00563A18"/>
    <w:rsid w:val="0056598C"/>
    <w:rsid w:val="00570833"/>
    <w:rsid w:val="005713D4"/>
    <w:rsid w:val="005904A8"/>
    <w:rsid w:val="005A4FB2"/>
    <w:rsid w:val="005C0732"/>
    <w:rsid w:val="005C7A51"/>
    <w:rsid w:val="005D3870"/>
    <w:rsid w:val="005D735B"/>
    <w:rsid w:val="005F0941"/>
    <w:rsid w:val="006043CA"/>
    <w:rsid w:val="00650FAB"/>
    <w:rsid w:val="0065645E"/>
    <w:rsid w:val="0066010C"/>
    <w:rsid w:val="00666475"/>
    <w:rsid w:val="0066741D"/>
    <w:rsid w:val="00685002"/>
    <w:rsid w:val="00694A03"/>
    <w:rsid w:val="006A37BE"/>
    <w:rsid w:val="006B1708"/>
    <w:rsid w:val="006C12A1"/>
    <w:rsid w:val="006E276F"/>
    <w:rsid w:val="00701607"/>
    <w:rsid w:val="00723B91"/>
    <w:rsid w:val="00737FF4"/>
    <w:rsid w:val="007450CB"/>
    <w:rsid w:val="00761AE9"/>
    <w:rsid w:val="00786647"/>
    <w:rsid w:val="007A39CC"/>
    <w:rsid w:val="007B21EE"/>
    <w:rsid w:val="007B4607"/>
    <w:rsid w:val="007D0BF5"/>
    <w:rsid w:val="007D5A1C"/>
    <w:rsid w:val="007F5F52"/>
    <w:rsid w:val="00800D49"/>
    <w:rsid w:val="00833CDB"/>
    <w:rsid w:val="00836D62"/>
    <w:rsid w:val="00853320"/>
    <w:rsid w:val="00870BC9"/>
    <w:rsid w:val="00872D83"/>
    <w:rsid w:val="008B14A3"/>
    <w:rsid w:val="008C6D53"/>
    <w:rsid w:val="008E5EBA"/>
    <w:rsid w:val="008E6F8C"/>
    <w:rsid w:val="008F5B4E"/>
    <w:rsid w:val="00967EBE"/>
    <w:rsid w:val="00970A44"/>
    <w:rsid w:val="00980BB4"/>
    <w:rsid w:val="00986079"/>
    <w:rsid w:val="00996E46"/>
    <w:rsid w:val="009D2625"/>
    <w:rsid w:val="009E41FC"/>
    <w:rsid w:val="00A637C6"/>
    <w:rsid w:val="00A64203"/>
    <w:rsid w:val="00A87533"/>
    <w:rsid w:val="00A90387"/>
    <w:rsid w:val="00A976EB"/>
    <w:rsid w:val="00AA1ECC"/>
    <w:rsid w:val="00AA544D"/>
    <w:rsid w:val="00AC03C0"/>
    <w:rsid w:val="00AC054E"/>
    <w:rsid w:val="00AC7769"/>
    <w:rsid w:val="00AE5672"/>
    <w:rsid w:val="00B201C6"/>
    <w:rsid w:val="00B2308A"/>
    <w:rsid w:val="00B24A88"/>
    <w:rsid w:val="00B45CA8"/>
    <w:rsid w:val="00B80F28"/>
    <w:rsid w:val="00B92A46"/>
    <w:rsid w:val="00BA1A42"/>
    <w:rsid w:val="00BB69AE"/>
    <w:rsid w:val="00BC2E09"/>
    <w:rsid w:val="00BD6790"/>
    <w:rsid w:val="00BF393B"/>
    <w:rsid w:val="00C25CC4"/>
    <w:rsid w:val="00C7117C"/>
    <w:rsid w:val="00C85830"/>
    <w:rsid w:val="00C9410D"/>
    <w:rsid w:val="00C94341"/>
    <w:rsid w:val="00D047D7"/>
    <w:rsid w:val="00D148ED"/>
    <w:rsid w:val="00D21317"/>
    <w:rsid w:val="00D25B68"/>
    <w:rsid w:val="00D26EE6"/>
    <w:rsid w:val="00D71B43"/>
    <w:rsid w:val="00D82D77"/>
    <w:rsid w:val="00D90EC5"/>
    <w:rsid w:val="00DA2E03"/>
    <w:rsid w:val="00DC3C02"/>
    <w:rsid w:val="00E11EE6"/>
    <w:rsid w:val="00E157D5"/>
    <w:rsid w:val="00E33D17"/>
    <w:rsid w:val="00E45D17"/>
    <w:rsid w:val="00E62958"/>
    <w:rsid w:val="00E6787D"/>
    <w:rsid w:val="00EA345A"/>
    <w:rsid w:val="00EA684F"/>
    <w:rsid w:val="00F074D9"/>
    <w:rsid w:val="00F12E28"/>
    <w:rsid w:val="00F16F2C"/>
    <w:rsid w:val="00F27F65"/>
    <w:rsid w:val="00F32C62"/>
    <w:rsid w:val="00F357D5"/>
    <w:rsid w:val="00F6591F"/>
    <w:rsid w:val="00F91CDF"/>
    <w:rsid w:val="00F95BF3"/>
    <w:rsid w:val="00FA601C"/>
    <w:rsid w:val="00FC1FFB"/>
    <w:rsid w:val="00FE59F8"/>
    <w:rsid w:val="00FF515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C4DE0"/>
  <w15:chartTrackingRefBased/>
  <w15:docId w15:val="{546033FF-E54C-4DCA-AF94-E969CD80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1A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1A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1A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1A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1A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1A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1A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1A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1A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A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1A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1A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1A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1A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1A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1A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1A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1A42"/>
    <w:rPr>
      <w:rFonts w:eastAsiaTheme="majorEastAsia" w:cstheme="majorBidi"/>
      <w:color w:val="272727" w:themeColor="text1" w:themeTint="D8"/>
    </w:rPr>
  </w:style>
  <w:style w:type="paragraph" w:styleId="Title">
    <w:name w:val="Title"/>
    <w:basedOn w:val="Normal"/>
    <w:next w:val="Normal"/>
    <w:link w:val="TitleChar"/>
    <w:uiPriority w:val="10"/>
    <w:qFormat/>
    <w:rsid w:val="00BA1A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1A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1A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1A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1A42"/>
    <w:pPr>
      <w:spacing w:before="160"/>
      <w:jc w:val="center"/>
    </w:pPr>
    <w:rPr>
      <w:i/>
      <w:iCs/>
      <w:color w:val="404040" w:themeColor="text1" w:themeTint="BF"/>
    </w:rPr>
  </w:style>
  <w:style w:type="character" w:customStyle="1" w:styleId="QuoteChar">
    <w:name w:val="Quote Char"/>
    <w:basedOn w:val="DefaultParagraphFont"/>
    <w:link w:val="Quote"/>
    <w:uiPriority w:val="29"/>
    <w:rsid w:val="00BA1A42"/>
    <w:rPr>
      <w:i/>
      <w:iCs/>
      <w:color w:val="404040" w:themeColor="text1" w:themeTint="BF"/>
    </w:rPr>
  </w:style>
  <w:style w:type="paragraph" w:styleId="ListParagraph">
    <w:name w:val="List Paragraph"/>
    <w:basedOn w:val="Normal"/>
    <w:uiPriority w:val="34"/>
    <w:qFormat/>
    <w:rsid w:val="00BA1A42"/>
    <w:pPr>
      <w:ind w:left="720"/>
      <w:contextualSpacing/>
    </w:pPr>
  </w:style>
  <w:style w:type="character" w:styleId="IntenseEmphasis">
    <w:name w:val="Intense Emphasis"/>
    <w:basedOn w:val="DefaultParagraphFont"/>
    <w:uiPriority w:val="21"/>
    <w:qFormat/>
    <w:rsid w:val="00BA1A42"/>
    <w:rPr>
      <w:i/>
      <w:iCs/>
      <w:color w:val="0F4761" w:themeColor="accent1" w:themeShade="BF"/>
    </w:rPr>
  </w:style>
  <w:style w:type="paragraph" w:styleId="IntenseQuote">
    <w:name w:val="Intense Quote"/>
    <w:basedOn w:val="Normal"/>
    <w:next w:val="Normal"/>
    <w:link w:val="IntenseQuoteChar"/>
    <w:uiPriority w:val="30"/>
    <w:qFormat/>
    <w:rsid w:val="00BA1A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1A42"/>
    <w:rPr>
      <w:i/>
      <w:iCs/>
      <w:color w:val="0F4761" w:themeColor="accent1" w:themeShade="BF"/>
    </w:rPr>
  </w:style>
  <w:style w:type="character" w:styleId="IntenseReference">
    <w:name w:val="Intense Reference"/>
    <w:basedOn w:val="DefaultParagraphFont"/>
    <w:uiPriority w:val="32"/>
    <w:qFormat/>
    <w:rsid w:val="00BA1A42"/>
    <w:rPr>
      <w:b/>
      <w:bCs/>
      <w:smallCaps/>
      <w:color w:val="0F4761" w:themeColor="accent1" w:themeShade="BF"/>
      <w:spacing w:val="5"/>
    </w:rPr>
  </w:style>
  <w:style w:type="paragraph" w:styleId="NormalWeb">
    <w:name w:val="Normal (Web)"/>
    <w:basedOn w:val="Normal"/>
    <w:uiPriority w:val="99"/>
    <w:semiHidden/>
    <w:unhideWhenUsed/>
    <w:rsid w:val="00F27F65"/>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styleId="Header">
    <w:name w:val="header"/>
    <w:basedOn w:val="Normal"/>
    <w:link w:val="HeaderChar"/>
    <w:uiPriority w:val="99"/>
    <w:unhideWhenUsed/>
    <w:rsid w:val="008B14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B14A3"/>
  </w:style>
  <w:style w:type="paragraph" w:styleId="Footer">
    <w:name w:val="footer"/>
    <w:basedOn w:val="Normal"/>
    <w:link w:val="FooterChar"/>
    <w:uiPriority w:val="99"/>
    <w:unhideWhenUsed/>
    <w:rsid w:val="008B14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B14A3"/>
  </w:style>
  <w:style w:type="character" w:styleId="CommentReference">
    <w:name w:val="annotation reference"/>
    <w:basedOn w:val="DefaultParagraphFont"/>
    <w:uiPriority w:val="99"/>
    <w:semiHidden/>
    <w:unhideWhenUsed/>
    <w:rsid w:val="003079DD"/>
    <w:rPr>
      <w:sz w:val="16"/>
      <w:szCs w:val="16"/>
    </w:rPr>
  </w:style>
  <w:style w:type="paragraph" w:styleId="CommentText">
    <w:name w:val="annotation text"/>
    <w:basedOn w:val="Normal"/>
    <w:link w:val="CommentTextChar"/>
    <w:uiPriority w:val="99"/>
    <w:unhideWhenUsed/>
    <w:rsid w:val="003079DD"/>
    <w:pPr>
      <w:spacing w:line="240" w:lineRule="auto"/>
    </w:pPr>
    <w:rPr>
      <w:sz w:val="20"/>
      <w:szCs w:val="20"/>
    </w:rPr>
  </w:style>
  <w:style w:type="character" w:customStyle="1" w:styleId="CommentTextChar">
    <w:name w:val="Comment Text Char"/>
    <w:basedOn w:val="DefaultParagraphFont"/>
    <w:link w:val="CommentText"/>
    <w:uiPriority w:val="99"/>
    <w:rsid w:val="003079DD"/>
    <w:rPr>
      <w:sz w:val="20"/>
      <w:szCs w:val="20"/>
    </w:rPr>
  </w:style>
  <w:style w:type="paragraph" w:styleId="CommentSubject">
    <w:name w:val="annotation subject"/>
    <w:basedOn w:val="CommentText"/>
    <w:next w:val="CommentText"/>
    <w:link w:val="CommentSubjectChar"/>
    <w:uiPriority w:val="99"/>
    <w:semiHidden/>
    <w:unhideWhenUsed/>
    <w:rsid w:val="003079DD"/>
    <w:rPr>
      <w:b/>
      <w:bCs/>
    </w:rPr>
  </w:style>
  <w:style w:type="character" w:customStyle="1" w:styleId="CommentSubjectChar">
    <w:name w:val="Comment Subject Char"/>
    <w:basedOn w:val="CommentTextChar"/>
    <w:link w:val="CommentSubject"/>
    <w:uiPriority w:val="99"/>
    <w:semiHidden/>
    <w:rsid w:val="003079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3128</Words>
  <Characters>17836</Characters>
  <Application>Microsoft Office Word</Application>
  <DocSecurity>0</DocSecurity>
  <Lines>148</Lines>
  <Paragraphs>41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Maša Stanić</dc:creator>
  <cp:keywords/>
  <dc:description/>
  <cp:lastModifiedBy>Anja Turkalj</cp:lastModifiedBy>
  <cp:revision>2</cp:revision>
  <cp:lastPrinted>2026-08-17T09:58:00Z</cp:lastPrinted>
  <dcterms:created xsi:type="dcterms:W3CDTF">2026-08-17T12:24:00Z</dcterms:created>
  <dcterms:modified xsi:type="dcterms:W3CDTF">2026-08-17T12:24:00Z</dcterms:modified>
</cp:coreProperties>
</file>